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A243" w14:textId="37779D7A" w:rsidR="00F64438" w:rsidRPr="0086696F" w:rsidRDefault="00E625D4" w:rsidP="0086696F">
      <w:pPr>
        <w:pStyle w:val="Default"/>
        <w:spacing w:before="120"/>
        <w:jc w:val="center"/>
        <w:rPr>
          <w:rFonts w:asciiTheme="minorHAnsi" w:hAnsiTheme="minorHAnsi" w:cstheme="minorHAnsi"/>
          <w:b/>
          <w:bCs/>
          <w:sz w:val="36"/>
          <w:szCs w:val="36"/>
        </w:rPr>
      </w:pPr>
      <w:r w:rsidRPr="0086696F">
        <w:rPr>
          <w:rFonts w:asciiTheme="minorHAnsi" w:hAnsiTheme="minorHAnsi" w:cstheme="minorHAnsi"/>
          <w:b/>
          <w:bCs/>
          <w:sz w:val="36"/>
          <w:szCs w:val="36"/>
        </w:rPr>
        <w:t>Idéathon « Nourrir la créativité »</w:t>
      </w:r>
      <w:r w:rsidR="00E54848">
        <w:rPr>
          <w:rFonts w:asciiTheme="minorHAnsi" w:hAnsiTheme="minorHAnsi" w:cstheme="minorHAnsi"/>
          <w:b/>
          <w:bCs/>
          <w:sz w:val="36"/>
          <w:szCs w:val="36"/>
        </w:rPr>
        <w:t xml:space="preserve"> #2</w:t>
      </w:r>
      <w:r w:rsidRPr="0086696F">
        <w:rPr>
          <w:rFonts w:asciiTheme="minorHAnsi" w:hAnsiTheme="minorHAnsi" w:cstheme="minorHAnsi"/>
          <w:b/>
          <w:bCs/>
          <w:sz w:val="36"/>
          <w:szCs w:val="36"/>
        </w:rPr>
        <w:br/>
      </w:r>
      <w:r w:rsidR="00B17F2E">
        <w:rPr>
          <w:rFonts w:asciiTheme="minorHAnsi" w:hAnsiTheme="minorHAnsi" w:cstheme="minorHAnsi"/>
          <w:b/>
          <w:bCs/>
          <w:sz w:val="36"/>
          <w:szCs w:val="36"/>
        </w:rPr>
        <w:t xml:space="preserve">Pour une production et alimentation protéique </w:t>
      </w:r>
      <w:r w:rsidR="00911E1E">
        <w:rPr>
          <w:rFonts w:asciiTheme="minorHAnsi" w:hAnsiTheme="minorHAnsi" w:cstheme="minorHAnsi"/>
          <w:b/>
          <w:bCs/>
          <w:sz w:val="36"/>
          <w:szCs w:val="36"/>
        </w:rPr>
        <w:t>innovante et durable au cœur de nos territoires</w:t>
      </w:r>
      <w:r w:rsidRPr="0086696F">
        <w:rPr>
          <w:rFonts w:asciiTheme="minorHAnsi" w:hAnsiTheme="minorHAnsi" w:cstheme="minorHAnsi"/>
          <w:b/>
          <w:bCs/>
          <w:sz w:val="36"/>
          <w:szCs w:val="36"/>
        </w:rPr>
        <w:t xml:space="preserve"> </w:t>
      </w:r>
    </w:p>
    <w:p w14:paraId="3557B411" w14:textId="77777777" w:rsidR="00F64438" w:rsidRPr="0086696F" w:rsidRDefault="00F64438" w:rsidP="0086696F">
      <w:pPr>
        <w:pStyle w:val="Default"/>
        <w:spacing w:before="120"/>
        <w:rPr>
          <w:rFonts w:asciiTheme="minorHAnsi" w:hAnsiTheme="minorHAnsi" w:cstheme="minorHAnsi"/>
          <w:sz w:val="22"/>
          <w:szCs w:val="22"/>
        </w:rPr>
      </w:pPr>
    </w:p>
    <w:p w14:paraId="00A3ADD9" w14:textId="71B3A8A3" w:rsidR="00F64438" w:rsidRPr="0086696F" w:rsidRDefault="00F64438" w:rsidP="0086696F">
      <w:pPr>
        <w:pStyle w:val="Default"/>
        <w:spacing w:before="120"/>
        <w:jc w:val="center"/>
        <w:rPr>
          <w:rFonts w:asciiTheme="minorHAnsi" w:hAnsiTheme="minorHAnsi" w:cstheme="minorHAnsi"/>
          <w:b/>
          <w:bCs/>
          <w:sz w:val="28"/>
          <w:szCs w:val="28"/>
        </w:rPr>
      </w:pPr>
      <w:r w:rsidRPr="0086696F">
        <w:rPr>
          <w:rFonts w:asciiTheme="minorHAnsi" w:hAnsiTheme="minorHAnsi" w:cstheme="minorHAnsi"/>
          <w:sz w:val="28"/>
          <w:szCs w:val="28"/>
        </w:rPr>
        <w:t>Concours organisé par</w:t>
      </w:r>
      <w:r w:rsidRPr="0086696F">
        <w:rPr>
          <w:rFonts w:asciiTheme="minorHAnsi" w:hAnsiTheme="minorHAnsi" w:cstheme="minorHAnsi"/>
          <w:b/>
          <w:bCs/>
          <w:sz w:val="28"/>
          <w:szCs w:val="28"/>
        </w:rPr>
        <w:t xml:space="preserve"> </w:t>
      </w:r>
      <w:r w:rsidR="00762573" w:rsidRPr="0086696F">
        <w:rPr>
          <w:rFonts w:asciiTheme="minorHAnsi" w:hAnsiTheme="minorHAnsi" w:cstheme="minorHAnsi"/>
          <w:b/>
          <w:bCs/>
          <w:sz w:val="28"/>
          <w:szCs w:val="28"/>
        </w:rPr>
        <w:br/>
      </w:r>
      <w:r w:rsidR="00510A9B" w:rsidRPr="0086696F">
        <w:rPr>
          <w:rFonts w:asciiTheme="minorHAnsi" w:hAnsiTheme="minorHAnsi" w:cstheme="minorHAnsi"/>
          <w:b/>
          <w:bCs/>
          <w:sz w:val="28"/>
          <w:szCs w:val="28"/>
        </w:rPr>
        <w:t>Terres Univia, Terres Inovia</w:t>
      </w:r>
      <w:r w:rsidR="00762573" w:rsidRPr="0086696F">
        <w:rPr>
          <w:rFonts w:asciiTheme="minorHAnsi" w:hAnsiTheme="minorHAnsi" w:cstheme="minorHAnsi"/>
          <w:b/>
          <w:bCs/>
          <w:sz w:val="28"/>
          <w:szCs w:val="28"/>
        </w:rPr>
        <w:t>, Vitagora</w:t>
      </w:r>
      <w:r w:rsidR="009803B9" w:rsidRPr="0086696F">
        <w:rPr>
          <w:rFonts w:asciiTheme="minorHAnsi" w:hAnsiTheme="minorHAnsi" w:cstheme="minorHAnsi"/>
          <w:b/>
          <w:bCs/>
          <w:sz w:val="28"/>
          <w:szCs w:val="28"/>
        </w:rPr>
        <w:t>/ToasterLAB</w:t>
      </w:r>
      <w:r w:rsidR="00762573" w:rsidRPr="0086696F">
        <w:rPr>
          <w:rFonts w:asciiTheme="minorHAnsi" w:hAnsiTheme="minorHAnsi" w:cstheme="minorHAnsi"/>
          <w:b/>
          <w:bCs/>
          <w:sz w:val="28"/>
          <w:szCs w:val="28"/>
        </w:rPr>
        <w:t xml:space="preserve">, </w:t>
      </w:r>
      <w:r w:rsidR="008023E0">
        <w:rPr>
          <w:rFonts w:asciiTheme="minorHAnsi" w:hAnsiTheme="minorHAnsi" w:cstheme="minorHAnsi"/>
          <w:b/>
          <w:bCs/>
          <w:sz w:val="28"/>
          <w:szCs w:val="28"/>
        </w:rPr>
        <w:t>B</w:t>
      </w:r>
      <w:r w:rsidR="00510A9B" w:rsidRPr="0086696F">
        <w:rPr>
          <w:rFonts w:asciiTheme="minorHAnsi" w:hAnsiTheme="minorHAnsi" w:cstheme="minorHAnsi"/>
          <w:b/>
          <w:bCs/>
          <w:sz w:val="28"/>
          <w:szCs w:val="28"/>
        </w:rPr>
        <w:t>io</w:t>
      </w:r>
      <w:r w:rsidR="00D04AB9">
        <w:rPr>
          <w:rFonts w:asciiTheme="minorHAnsi" w:hAnsiTheme="minorHAnsi" w:cstheme="minorHAnsi"/>
          <w:b/>
          <w:bCs/>
          <w:sz w:val="28"/>
          <w:szCs w:val="28"/>
        </w:rPr>
        <w:t>e</w:t>
      </w:r>
      <w:r w:rsidR="00510A9B" w:rsidRPr="0086696F">
        <w:rPr>
          <w:rFonts w:asciiTheme="minorHAnsi" w:hAnsiTheme="minorHAnsi" w:cstheme="minorHAnsi"/>
          <w:b/>
          <w:bCs/>
          <w:sz w:val="28"/>
          <w:szCs w:val="28"/>
        </w:rPr>
        <w:t>conom</w:t>
      </w:r>
      <w:r w:rsidR="00D04AB9">
        <w:rPr>
          <w:rFonts w:asciiTheme="minorHAnsi" w:hAnsiTheme="minorHAnsi" w:cstheme="minorHAnsi"/>
          <w:b/>
          <w:bCs/>
          <w:sz w:val="28"/>
          <w:szCs w:val="28"/>
        </w:rPr>
        <w:t>y</w:t>
      </w:r>
      <w:r w:rsidR="008023E0">
        <w:rPr>
          <w:rFonts w:asciiTheme="minorHAnsi" w:hAnsiTheme="minorHAnsi" w:cstheme="minorHAnsi"/>
          <w:b/>
          <w:bCs/>
          <w:sz w:val="28"/>
          <w:szCs w:val="28"/>
        </w:rPr>
        <w:t xml:space="preserve"> For Change</w:t>
      </w:r>
      <w:r w:rsidR="00510A9B" w:rsidRPr="0086696F">
        <w:rPr>
          <w:rFonts w:asciiTheme="minorHAnsi" w:hAnsiTheme="minorHAnsi" w:cstheme="minorHAnsi"/>
          <w:b/>
          <w:bCs/>
          <w:sz w:val="28"/>
          <w:szCs w:val="28"/>
        </w:rPr>
        <w:t xml:space="preserve">, </w:t>
      </w:r>
      <w:r w:rsidR="00762573" w:rsidRPr="0086696F">
        <w:rPr>
          <w:rFonts w:asciiTheme="minorHAnsi" w:hAnsiTheme="minorHAnsi" w:cstheme="minorHAnsi"/>
          <w:b/>
          <w:bCs/>
          <w:sz w:val="28"/>
          <w:szCs w:val="28"/>
        </w:rPr>
        <w:t>le Village by CA</w:t>
      </w:r>
      <w:r w:rsidR="00510A9B" w:rsidRPr="0086696F">
        <w:rPr>
          <w:rFonts w:asciiTheme="minorHAnsi" w:hAnsiTheme="minorHAnsi" w:cstheme="minorHAnsi"/>
          <w:b/>
          <w:bCs/>
          <w:sz w:val="28"/>
          <w:szCs w:val="28"/>
        </w:rPr>
        <w:t>, Fondation Avril</w:t>
      </w:r>
      <w:r w:rsidR="00AE20E0">
        <w:rPr>
          <w:rFonts w:asciiTheme="minorHAnsi" w:hAnsiTheme="minorHAnsi" w:cstheme="minorHAnsi"/>
          <w:b/>
          <w:bCs/>
          <w:sz w:val="28"/>
          <w:szCs w:val="28"/>
        </w:rPr>
        <w:t xml:space="preserve">, Protéines </w:t>
      </w:r>
      <w:r w:rsidR="00392444">
        <w:rPr>
          <w:rFonts w:asciiTheme="minorHAnsi" w:hAnsiTheme="minorHAnsi" w:cstheme="minorHAnsi"/>
          <w:b/>
          <w:bCs/>
          <w:sz w:val="28"/>
          <w:szCs w:val="28"/>
        </w:rPr>
        <w:t xml:space="preserve">France, </w:t>
      </w:r>
    </w:p>
    <w:p w14:paraId="5917241A" w14:textId="6B28B7BD" w:rsidR="00F64438" w:rsidRPr="0086696F" w:rsidRDefault="00A130ED" w:rsidP="0086696F">
      <w:pPr>
        <w:pStyle w:val="Default"/>
        <w:spacing w:before="12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941D66E" wp14:editId="73D2703D">
            <wp:extent cx="5934075" cy="5619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561975"/>
                    </a:xfrm>
                    <a:prstGeom prst="rect">
                      <a:avLst/>
                    </a:prstGeom>
                    <a:noFill/>
                    <a:ln>
                      <a:noFill/>
                    </a:ln>
                  </pic:spPr>
                </pic:pic>
              </a:graphicData>
            </a:graphic>
          </wp:inline>
        </w:drawing>
      </w:r>
    </w:p>
    <w:p w14:paraId="67D0DFB8" w14:textId="77777777" w:rsidR="00F64438" w:rsidRPr="0086696F" w:rsidRDefault="00F64438" w:rsidP="0086696F">
      <w:pPr>
        <w:pStyle w:val="Default"/>
        <w:spacing w:before="120"/>
        <w:rPr>
          <w:rFonts w:asciiTheme="minorHAnsi" w:hAnsiTheme="minorHAnsi" w:cstheme="minorHAnsi"/>
          <w:sz w:val="22"/>
          <w:szCs w:val="22"/>
        </w:rPr>
      </w:pPr>
    </w:p>
    <w:p w14:paraId="6BDF86CC" w14:textId="0DB86C13" w:rsidR="00762573" w:rsidRPr="0086696F" w:rsidRDefault="00762573" w:rsidP="0086696F">
      <w:pPr>
        <w:pStyle w:val="Default"/>
        <w:spacing w:before="120"/>
        <w:jc w:val="center"/>
        <w:rPr>
          <w:rFonts w:asciiTheme="minorHAnsi" w:hAnsiTheme="minorHAnsi" w:cstheme="minorHAnsi"/>
          <w:sz w:val="22"/>
          <w:szCs w:val="22"/>
        </w:rPr>
      </w:pPr>
    </w:p>
    <w:p w14:paraId="16E7000B" w14:textId="77777777" w:rsidR="00F64438" w:rsidRPr="0086696F" w:rsidRDefault="00F64438" w:rsidP="0086696F">
      <w:pPr>
        <w:pStyle w:val="Default"/>
        <w:spacing w:before="120"/>
        <w:rPr>
          <w:rFonts w:asciiTheme="minorHAnsi" w:hAnsiTheme="minorHAnsi" w:cstheme="minorHAnsi"/>
          <w:sz w:val="22"/>
          <w:szCs w:val="22"/>
        </w:rPr>
      </w:pPr>
    </w:p>
    <w:p w14:paraId="36F965B0" w14:textId="77777777" w:rsidR="00F64438" w:rsidRPr="0086696F" w:rsidRDefault="00F64438" w:rsidP="0086696F">
      <w:pPr>
        <w:pStyle w:val="Default"/>
        <w:spacing w:before="120"/>
        <w:jc w:val="center"/>
        <w:rPr>
          <w:rFonts w:asciiTheme="minorHAnsi" w:hAnsiTheme="minorHAnsi" w:cstheme="minorHAnsi"/>
          <w:b/>
          <w:sz w:val="36"/>
          <w:szCs w:val="36"/>
        </w:rPr>
      </w:pPr>
      <w:r w:rsidRPr="0086696F">
        <w:rPr>
          <w:rFonts w:asciiTheme="minorHAnsi" w:hAnsiTheme="minorHAnsi" w:cstheme="minorHAnsi"/>
          <w:b/>
          <w:sz w:val="36"/>
          <w:szCs w:val="36"/>
        </w:rPr>
        <w:t>REGLEMENT DU CONCOURS</w:t>
      </w:r>
    </w:p>
    <w:p w14:paraId="18BED38D" w14:textId="77777777" w:rsidR="00F64438" w:rsidRPr="0086696F" w:rsidRDefault="00F64438" w:rsidP="0086696F">
      <w:pPr>
        <w:pStyle w:val="Default"/>
        <w:spacing w:before="120"/>
        <w:rPr>
          <w:rFonts w:asciiTheme="minorHAnsi" w:hAnsiTheme="minorHAnsi" w:cstheme="minorHAnsi"/>
          <w:sz w:val="22"/>
          <w:szCs w:val="22"/>
        </w:rPr>
      </w:pPr>
    </w:p>
    <w:p w14:paraId="3B449404" w14:textId="6DFBEF8D" w:rsidR="007311E9" w:rsidRPr="0086696F" w:rsidRDefault="00762573" w:rsidP="0086696F">
      <w:pPr>
        <w:pStyle w:val="Default"/>
        <w:spacing w:before="120"/>
        <w:rPr>
          <w:rFonts w:asciiTheme="minorHAnsi" w:hAnsiTheme="minorHAnsi" w:cstheme="minorHAnsi"/>
          <w:b/>
          <w:bCs/>
          <w:sz w:val="32"/>
          <w:szCs w:val="32"/>
        </w:rPr>
      </w:pPr>
      <w:r w:rsidRPr="0086696F">
        <w:rPr>
          <w:rFonts w:asciiTheme="minorHAnsi" w:hAnsiTheme="minorHAnsi" w:cstheme="minorHAnsi"/>
          <w:b/>
          <w:bCs/>
          <w:sz w:val="32"/>
          <w:szCs w:val="32"/>
        </w:rPr>
        <w:t xml:space="preserve">PREAMBULE </w:t>
      </w:r>
    </w:p>
    <w:p w14:paraId="1D8DB269" w14:textId="71590FDB" w:rsidR="00762573" w:rsidRPr="0086696F" w:rsidRDefault="00762573" w:rsidP="0086696F">
      <w:pPr>
        <w:pStyle w:val="Default"/>
        <w:spacing w:before="120"/>
        <w:rPr>
          <w:rFonts w:asciiTheme="minorHAnsi" w:hAnsiTheme="minorHAnsi" w:cstheme="minorHAnsi"/>
          <w:sz w:val="28"/>
          <w:szCs w:val="28"/>
          <w:u w:val="single"/>
        </w:rPr>
      </w:pPr>
      <w:r w:rsidRPr="0086696F">
        <w:rPr>
          <w:rFonts w:asciiTheme="minorHAnsi" w:hAnsiTheme="minorHAnsi" w:cstheme="minorHAnsi"/>
          <w:sz w:val="28"/>
          <w:szCs w:val="28"/>
          <w:u w:val="single"/>
        </w:rPr>
        <w:t>Présentation des organisateurs</w:t>
      </w:r>
    </w:p>
    <w:p w14:paraId="2E5E2062" w14:textId="3510E611" w:rsidR="009803B9" w:rsidRPr="0086696F" w:rsidRDefault="007311E9" w:rsidP="0086696F">
      <w:pPr>
        <w:pStyle w:val="Default"/>
        <w:spacing w:before="120"/>
        <w:rPr>
          <w:rFonts w:asciiTheme="minorHAnsi" w:eastAsia="Times New Roman" w:hAnsiTheme="minorHAnsi" w:cstheme="minorHAnsi"/>
          <w:b/>
          <w:sz w:val="22"/>
          <w:szCs w:val="22"/>
        </w:rPr>
      </w:pPr>
      <w:r w:rsidRPr="0086696F">
        <w:rPr>
          <w:rFonts w:asciiTheme="minorHAnsi" w:hAnsiTheme="minorHAnsi" w:cstheme="minorHAnsi"/>
          <w:b/>
          <w:bCs/>
          <w:sz w:val="22"/>
          <w:szCs w:val="22"/>
        </w:rPr>
        <w:t xml:space="preserve">Présentation </w:t>
      </w:r>
      <w:r w:rsidR="00510A9B" w:rsidRPr="0086696F">
        <w:rPr>
          <w:rFonts w:asciiTheme="minorHAnsi" w:hAnsiTheme="minorHAnsi" w:cstheme="minorHAnsi"/>
          <w:b/>
          <w:bCs/>
          <w:sz w:val="22"/>
          <w:szCs w:val="22"/>
        </w:rPr>
        <w:t xml:space="preserve">de </w:t>
      </w:r>
      <w:r w:rsidR="009803B9" w:rsidRPr="0086696F">
        <w:rPr>
          <w:rFonts w:asciiTheme="minorHAnsi" w:hAnsiTheme="minorHAnsi" w:cstheme="minorHAnsi"/>
          <w:b/>
          <w:sz w:val="22"/>
          <w:szCs w:val="22"/>
        </w:rPr>
        <w:t>Terres Inovia,</w:t>
      </w:r>
    </w:p>
    <w:p w14:paraId="773F606B" w14:textId="78109EFF" w:rsidR="007D6AD2" w:rsidRPr="007D6AD2" w:rsidRDefault="007D6AD2" w:rsidP="007D6AD2">
      <w:pPr>
        <w:pStyle w:val="Default"/>
        <w:spacing w:before="120"/>
        <w:rPr>
          <w:rFonts w:asciiTheme="minorHAnsi" w:eastAsia="Calibri" w:hAnsiTheme="minorHAnsi" w:cstheme="minorHAnsi"/>
          <w:color w:val="auto"/>
          <w:sz w:val="22"/>
          <w:szCs w:val="22"/>
          <w:lang w:eastAsia="fr-FR" w:bidi="fr-FR"/>
        </w:rPr>
      </w:pPr>
      <w:r>
        <w:rPr>
          <w:rFonts w:asciiTheme="minorHAnsi" w:eastAsia="Calibri" w:hAnsiTheme="minorHAnsi" w:cstheme="minorHAnsi"/>
          <w:color w:val="auto"/>
          <w:sz w:val="22"/>
          <w:szCs w:val="22"/>
          <w:lang w:eastAsia="fr-FR" w:bidi="fr-FR"/>
        </w:rPr>
        <w:t>Ter</w:t>
      </w:r>
      <w:r w:rsidR="00840599">
        <w:rPr>
          <w:rFonts w:asciiTheme="minorHAnsi" w:eastAsia="Calibri" w:hAnsiTheme="minorHAnsi" w:cstheme="minorHAnsi"/>
          <w:color w:val="auto"/>
          <w:sz w:val="22"/>
          <w:szCs w:val="22"/>
          <w:lang w:eastAsia="fr-FR" w:bidi="fr-FR"/>
        </w:rPr>
        <w:t>r</w:t>
      </w:r>
      <w:r>
        <w:rPr>
          <w:rFonts w:asciiTheme="minorHAnsi" w:eastAsia="Calibri" w:hAnsiTheme="minorHAnsi" w:cstheme="minorHAnsi"/>
          <w:color w:val="auto"/>
          <w:sz w:val="22"/>
          <w:szCs w:val="22"/>
          <w:lang w:eastAsia="fr-FR" w:bidi="fr-FR"/>
        </w:rPr>
        <w:t xml:space="preserve">es Inovia </w:t>
      </w:r>
      <w:r w:rsidRPr="007D6AD2">
        <w:rPr>
          <w:rFonts w:asciiTheme="minorHAnsi" w:eastAsia="Calibri" w:hAnsiTheme="minorHAnsi" w:cstheme="minorHAnsi"/>
          <w:color w:val="auto"/>
          <w:sz w:val="22"/>
          <w:szCs w:val="22"/>
          <w:lang w:eastAsia="fr-FR" w:bidi="fr-FR"/>
        </w:rPr>
        <w:t>est l'organisme technique de recherche et de développement au service des productions oléagineuses françaises, du chanvre industriel et des protéagineux. Les principales productions concernées sont : le colza, le tournesol, le soja, le lin, le pois, la féverole, le lupin et le chanvre industriel. TERRES INOVIA est le partenaire des producteurs d'oléagineux, de protéagineux et de chanvre, et de leurs organisations professionnelles avec lesquelles il prépare les innovations techniques de demain. Son premier objectif est d'améliorer la compétitivité économique des cultures oléoprotéagineuses et du chanvre dans le cadre d'une production durable, à toutes les étapes de la filière, depuis la production jusqu'à l'utilisation des produits transformés.</w:t>
      </w:r>
    </w:p>
    <w:p w14:paraId="3AC84601" w14:textId="4EE0D755" w:rsidR="007311E9" w:rsidRDefault="007D6AD2" w:rsidP="007D6AD2">
      <w:pPr>
        <w:pStyle w:val="Default"/>
        <w:spacing w:before="120"/>
        <w:rPr>
          <w:rFonts w:asciiTheme="minorHAnsi" w:eastAsia="Calibri" w:hAnsiTheme="minorHAnsi" w:cstheme="minorHAnsi"/>
          <w:color w:val="auto"/>
          <w:sz w:val="22"/>
          <w:szCs w:val="22"/>
          <w:lang w:eastAsia="fr-FR" w:bidi="fr-FR"/>
        </w:rPr>
      </w:pPr>
      <w:r w:rsidRPr="007D6AD2">
        <w:rPr>
          <w:rFonts w:asciiTheme="minorHAnsi" w:eastAsia="Calibri" w:hAnsiTheme="minorHAnsi" w:cstheme="minorHAnsi"/>
          <w:color w:val="auto"/>
          <w:sz w:val="22"/>
          <w:szCs w:val="22"/>
          <w:lang w:eastAsia="fr-FR" w:bidi="fr-FR"/>
        </w:rPr>
        <w:t>Sur le terrain, il accompagne les organismes concernés par le développement des oléoprotéagineux et du chanvre industriel grâce à son réseau d'expérimentation et d'experts. Il s'attache également à maintenir des relations permanentes avec la recherche, et avec les industriels de l'agrofourniture et de la transformation.</w:t>
      </w:r>
    </w:p>
    <w:p w14:paraId="22B1B7B7" w14:textId="77777777" w:rsidR="007D6AD2" w:rsidRDefault="007D6AD2" w:rsidP="007D6AD2">
      <w:pPr>
        <w:pStyle w:val="Default"/>
        <w:spacing w:before="120"/>
        <w:rPr>
          <w:rFonts w:asciiTheme="minorHAnsi" w:eastAsia="Calibri" w:hAnsiTheme="minorHAnsi" w:cstheme="minorHAnsi"/>
          <w:color w:val="auto"/>
          <w:sz w:val="22"/>
          <w:szCs w:val="22"/>
          <w:lang w:eastAsia="fr-FR" w:bidi="fr-FR"/>
        </w:rPr>
      </w:pPr>
    </w:p>
    <w:p w14:paraId="40F0CDEA" w14:textId="77777777" w:rsidR="007D6AD2" w:rsidRPr="0086696F" w:rsidRDefault="007D6AD2" w:rsidP="007D6AD2">
      <w:pPr>
        <w:spacing w:before="120"/>
        <w:jc w:val="both"/>
        <w:rPr>
          <w:rFonts w:asciiTheme="minorHAnsi" w:hAnsiTheme="minorHAnsi" w:cstheme="minorHAnsi"/>
          <w:b/>
          <w:bCs/>
        </w:rPr>
      </w:pPr>
      <w:r w:rsidRPr="0086696F">
        <w:rPr>
          <w:rFonts w:asciiTheme="minorHAnsi" w:hAnsiTheme="minorHAnsi" w:cstheme="minorHAnsi"/>
          <w:b/>
          <w:bCs/>
        </w:rPr>
        <w:t>Présentation de Terres Univia</w:t>
      </w:r>
    </w:p>
    <w:p w14:paraId="71185E26" w14:textId="77777777" w:rsidR="007D6AD2" w:rsidRDefault="007D6AD2" w:rsidP="007D6AD2">
      <w:pPr>
        <w:spacing w:before="120"/>
        <w:jc w:val="both"/>
        <w:rPr>
          <w:rFonts w:asciiTheme="minorHAnsi" w:hAnsiTheme="minorHAnsi" w:cstheme="minorHAnsi"/>
        </w:rPr>
      </w:pPr>
      <w:r w:rsidRPr="00D74524">
        <w:rPr>
          <w:rFonts w:asciiTheme="minorHAnsi" w:hAnsiTheme="minorHAnsi" w:cstheme="minorHAnsi"/>
        </w:rPr>
        <w:t>TERRES UNIVIA, l’interprofession des huiles et protéines végétales, rassemble les principaux acteurs concernés par la production, la commercialisation et l’utilisation des aléagineux et des plantes riches en protéines (colza, tournesol, soja, olive, pois, féverole, lupin, légumes secs,…) autour de quatre missions principales : optimiser les cultures, développer l’agriculture, sécuriser l’alimentation et faire le plein d’avenir au travers du développement de nouvelles solutions produites à partir de ressources agricoles. A ce titre, l’innovation fait partie de l’ADN de l’interprofession.</w:t>
      </w:r>
    </w:p>
    <w:p w14:paraId="581C4C78" w14:textId="77777777" w:rsidR="007D6AD2" w:rsidRPr="0086696F" w:rsidRDefault="007D6AD2" w:rsidP="007D6AD2">
      <w:pPr>
        <w:pStyle w:val="Default"/>
        <w:spacing w:before="120"/>
        <w:rPr>
          <w:rFonts w:asciiTheme="minorHAnsi" w:hAnsiTheme="minorHAnsi" w:cstheme="minorHAnsi"/>
          <w:sz w:val="22"/>
          <w:szCs w:val="22"/>
        </w:rPr>
      </w:pPr>
    </w:p>
    <w:p w14:paraId="303260F1" w14:textId="2DBC0064" w:rsidR="00F64438" w:rsidRPr="0086696F" w:rsidRDefault="007311E9" w:rsidP="0086696F">
      <w:pPr>
        <w:pStyle w:val="Default"/>
        <w:spacing w:before="120"/>
        <w:rPr>
          <w:rFonts w:asciiTheme="minorHAnsi" w:hAnsiTheme="minorHAnsi" w:cstheme="minorHAnsi"/>
          <w:sz w:val="22"/>
          <w:szCs w:val="22"/>
        </w:rPr>
      </w:pPr>
      <w:r w:rsidRPr="0086696F">
        <w:rPr>
          <w:rFonts w:asciiTheme="minorHAnsi" w:hAnsiTheme="minorHAnsi" w:cstheme="minorHAnsi"/>
          <w:b/>
          <w:bCs/>
          <w:sz w:val="22"/>
          <w:szCs w:val="22"/>
        </w:rPr>
        <w:lastRenderedPageBreak/>
        <w:t>Présentation de Vitagora</w:t>
      </w:r>
      <w:r w:rsidR="00762573" w:rsidRPr="0086696F">
        <w:rPr>
          <w:rFonts w:asciiTheme="minorHAnsi" w:hAnsiTheme="minorHAnsi" w:cstheme="minorHAnsi"/>
          <w:b/>
          <w:bCs/>
          <w:sz w:val="22"/>
          <w:szCs w:val="22"/>
        </w:rPr>
        <w:t>/ToasterLAB</w:t>
      </w:r>
    </w:p>
    <w:p w14:paraId="66E6410D" w14:textId="0B55C6E5" w:rsidR="00F64438" w:rsidRPr="0086696F" w:rsidRDefault="00F64438"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color w:val="000000"/>
          <w:lang w:eastAsia="en-US" w:bidi="ar-SA"/>
        </w:rPr>
        <w:t>Vitagora</w:t>
      </w:r>
      <w:r w:rsidRPr="0086696F">
        <w:rPr>
          <w:rFonts w:asciiTheme="minorHAnsi" w:eastAsiaTheme="minorHAnsi" w:hAnsiTheme="minorHAnsi" w:cstheme="minorHAnsi"/>
          <w:color w:val="000000"/>
          <w:lang w:eastAsia="en-US" w:bidi="ar-SA"/>
        </w:rPr>
        <w:t xml:space="preserve"> est </w:t>
      </w:r>
      <w:r w:rsidR="00762573" w:rsidRPr="0086696F">
        <w:rPr>
          <w:rFonts w:asciiTheme="minorHAnsi" w:eastAsiaTheme="minorHAnsi" w:hAnsiTheme="minorHAnsi" w:cstheme="minorHAnsi"/>
          <w:color w:val="000000"/>
          <w:lang w:eastAsia="en-US" w:bidi="ar-SA"/>
        </w:rPr>
        <w:t xml:space="preserve">association professionnelle de la filière </w:t>
      </w:r>
      <w:r w:rsidRPr="0086696F">
        <w:rPr>
          <w:rFonts w:asciiTheme="minorHAnsi" w:eastAsiaTheme="minorHAnsi" w:hAnsiTheme="minorHAnsi" w:cstheme="minorHAnsi"/>
          <w:color w:val="000000"/>
          <w:lang w:eastAsia="en-US" w:bidi="ar-SA"/>
        </w:rPr>
        <w:t>agroalimentaire</w:t>
      </w:r>
      <w:r w:rsidR="00762573" w:rsidRPr="0086696F">
        <w:rPr>
          <w:rFonts w:asciiTheme="minorHAnsi" w:eastAsiaTheme="minorHAnsi" w:hAnsiTheme="minorHAnsi" w:cstheme="minorHAnsi"/>
          <w:color w:val="000000"/>
          <w:lang w:eastAsia="en-US" w:bidi="ar-SA"/>
        </w:rPr>
        <w:t>, labellisé pôle de compétitivité</w:t>
      </w:r>
      <w:r w:rsidRPr="0086696F">
        <w:rPr>
          <w:rFonts w:asciiTheme="minorHAnsi" w:eastAsiaTheme="minorHAnsi" w:hAnsiTheme="minorHAnsi" w:cstheme="minorHAnsi"/>
          <w:color w:val="000000"/>
          <w:lang w:eastAsia="en-US" w:bidi="ar-SA"/>
        </w:rPr>
        <w:t xml:space="preserve"> des régions Bourgogne-Franche-Comté et Île-de-France. Il réunit plus de </w:t>
      </w:r>
      <w:r w:rsidR="00C36C6F">
        <w:rPr>
          <w:rFonts w:asciiTheme="minorHAnsi" w:eastAsiaTheme="minorHAnsi" w:hAnsiTheme="minorHAnsi" w:cstheme="minorHAnsi"/>
          <w:color w:val="000000"/>
          <w:lang w:eastAsia="en-US" w:bidi="ar-SA"/>
        </w:rPr>
        <w:t>650</w:t>
      </w:r>
      <w:r w:rsidRPr="0086696F">
        <w:rPr>
          <w:rFonts w:asciiTheme="minorHAnsi" w:eastAsiaTheme="minorHAnsi" w:hAnsiTheme="minorHAnsi" w:cstheme="minorHAnsi"/>
          <w:color w:val="000000"/>
          <w:lang w:eastAsia="en-US" w:bidi="ar-SA"/>
        </w:rPr>
        <w:t xml:space="preserve"> membres actifs (dont </w:t>
      </w:r>
      <w:r w:rsidR="00C36C6F">
        <w:rPr>
          <w:rFonts w:asciiTheme="minorHAnsi" w:eastAsiaTheme="minorHAnsi" w:hAnsiTheme="minorHAnsi" w:cstheme="minorHAnsi"/>
          <w:color w:val="000000"/>
          <w:lang w:eastAsia="en-US" w:bidi="ar-SA"/>
        </w:rPr>
        <w:t>370</w:t>
      </w:r>
      <w:r w:rsidRPr="0086696F">
        <w:rPr>
          <w:rFonts w:asciiTheme="minorHAnsi" w:eastAsiaTheme="minorHAnsi" w:hAnsiTheme="minorHAnsi" w:cstheme="minorHAnsi"/>
          <w:color w:val="000000"/>
          <w:lang w:eastAsia="en-US" w:bidi="ar-SA"/>
        </w:rPr>
        <w:t xml:space="preserve"> entreprises) : start-ups, PME, grandes entreprises, laboratoires de recherche privés et publics. En favorisant l’émergence de l’innovation collaborative entre ses membres, Vitagora permet aux porteurs d’innovations</w:t>
      </w:r>
      <w:r w:rsidR="00762573" w:rsidRPr="0086696F">
        <w:rPr>
          <w:rFonts w:asciiTheme="minorHAnsi" w:eastAsiaTheme="minorHAnsi" w:hAnsiTheme="minorHAnsi" w:cstheme="minorHAnsi"/>
          <w:color w:val="000000"/>
          <w:lang w:eastAsia="en-US" w:bidi="ar-SA"/>
        </w:rPr>
        <w:t>, notamment de la filière agroalimentaire,</w:t>
      </w:r>
      <w:r w:rsidRPr="0086696F">
        <w:rPr>
          <w:rFonts w:asciiTheme="minorHAnsi" w:eastAsiaTheme="minorHAnsi" w:hAnsiTheme="minorHAnsi" w:cstheme="minorHAnsi"/>
          <w:color w:val="000000"/>
          <w:lang w:eastAsia="en-US" w:bidi="ar-SA"/>
        </w:rPr>
        <w:t xml:space="preserve"> d’accéder plus vite à leurs marchés, tout en contribuant au rayonnement et à la compétitivité de son territoire.</w:t>
      </w:r>
    </w:p>
    <w:p w14:paraId="2A5A8EBA" w14:textId="4304DFE5" w:rsidR="007311E9" w:rsidRPr="0086696F" w:rsidRDefault="00F64438" w:rsidP="0086696F">
      <w:pPr>
        <w:pStyle w:val="Default"/>
        <w:spacing w:before="120"/>
        <w:rPr>
          <w:rFonts w:asciiTheme="minorHAnsi" w:hAnsiTheme="minorHAnsi" w:cstheme="minorHAnsi"/>
          <w:sz w:val="22"/>
          <w:szCs w:val="22"/>
        </w:rPr>
      </w:pPr>
      <w:r w:rsidRPr="0086696F">
        <w:rPr>
          <w:rFonts w:asciiTheme="minorHAnsi" w:hAnsiTheme="minorHAnsi" w:cstheme="minorHAnsi"/>
          <w:sz w:val="22"/>
          <w:szCs w:val="22"/>
        </w:rPr>
        <w:t>ToasterLAB est le programme d’accélération de Vitagora, destiné aux start-ups et PME des secteurs FoodTech et AgTech.</w:t>
      </w:r>
    </w:p>
    <w:p w14:paraId="2D0E3899" w14:textId="159E0859" w:rsidR="00762573" w:rsidRPr="0086696F" w:rsidRDefault="00762573" w:rsidP="0086696F">
      <w:pPr>
        <w:pStyle w:val="Default"/>
        <w:spacing w:before="120"/>
        <w:rPr>
          <w:rFonts w:asciiTheme="minorHAnsi" w:hAnsiTheme="minorHAnsi" w:cstheme="minorHAnsi"/>
          <w:sz w:val="22"/>
          <w:szCs w:val="22"/>
        </w:rPr>
      </w:pPr>
    </w:p>
    <w:p w14:paraId="76D759AD" w14:textId="1D110A7C" w:rsidR="009803B9" w:rsidRPr="0086696F" w:rsidRDefault="009803B9" w:rsidP="0086696F">
      <w:pPr>
        <w:spacing w:before="120"/>
        <w:jc w:val="both"/>
        <w:rPr>
          <w:rFonts w:asciiTheme="minorHAnsi" w:eastAsia="Times New Roman" w:hAnsiTheme="minorHAnsi" w:cstheme="minorHAnsi"/>
          <w:b/>
          <w:bCs/>
          <w:lang w:bidi="ar-SA"/>
        </w:rPr>
      </w:pPr>
      <w:r w:rsidRPr="0086696F">
        <w:rPr>
          <w:rFonts w:asciiTheme="minorHAnsi" w:hAnsiTheme="minorHAnsi" w:cstheme="minorHAnsi"/>
          <w:b/>
          <w:bCs/>
        </w:rPr>
        <w:t>Présentation du Village by CA</w:t>
      </w:r>
    </w:p>
    <w:p w14:paraId="1AB3DFC7" w14:textId="27FB5E30" w:rsidR="009803B9" w:rsidRPr="0086696F" w:rsidRDefault="009803B9" w:rsidP="0086696F">
      <w:pPr>
        <w:spacing w:before="120"/>
        <w:jc w:val="both"/>
        <w:rPr>
          <w:rFonts w:asciiTheme="minorHAnsi" w:hAnsiTheme="minorHAnsi" w:cstheme="minorHAnsi"/>
        </w:rPr>
      </w:pPr>
      <w:r w:rsidRPr="0086696F">
        <w:rPr>
          <w:rFonts w:asciiTheme="minorHAnsi" w:hAnsiTheme="minorHAnsi" w:cstheme="minorHAnsi"/>
        </w:rPr>
        <w:t>Le Village by CA est un réseau d’accélérateurs de start-up qui s’appuie sur des écosystèmes d’innovation pour accompagner la transformation des entreprises en région.</w:t>
      </w:r>
    </w:p>
    <w:p w14:paraId="476AAD55" w14:textId="019C9DD4" w:rsidR="009803B9" w:rsidRPr="0086696F" w:rsidRDefault="009803B9" w:rsidP="0086696F">
      <w:pPr>
        <w:spacing w:before="120"/>
        <w:jc w:val="both"/>
        <w:rPr>
          <w:rFonts w:asciiTheme="minorHAnsi" w:hAnsiTheme="minorHAnsi" w:cstheme="minorHAnsi"/>
        </w:rPr>
      </w:pPr>
      <w:r w:rsidRPr="0086696F">
        <w:rPr>
          <w:rFonts w:asciiTheme="minorHAnsi" w:hAnsiTheme="minorHAnsi" w:cstheme="minorHAnsi"/>
        </w:rPr>
        <w:t>Porté par le Crédit Agricole et un panel de partenaires depuis 2014, le Village by CA, implanté au cœur des territoires, offre dans un cadre d’open innovation, des lieux d’échanges, rencontres business et parcours de développement répondant aux besoins des entrepreneurs.</w:t>
      </w:r>
    </w:p>
    <w:p w14:paraId="76A06BF8" w14:textId="77777777" w:rsidR="009803B9" w:rsidRPr="0086696F" w:rsidRDefault="009803B9" w:rsidP="0086696F">
      <w:pPr>
        <w:spacing w:before="120"/>
        <w:jc w:val="both"/>
        <w:rPr>
          <w:rFonts w:asciiTheme="minorHAnsi" w:hAnsiTheme="minorHAnsi" w:cstheme="minorHAnsi"/>
        </w:rPr>
      </w:pPr>
    </w:p>
    <w:p w14:paraId="62887E41" w14:textId="6F8784FB" w:rsidR="009803B9" w:rsidRPr="0086696F" w:rsidRDefault="009803B9" w:rsidP="0086696F">
      <w:pPr>
        <w:spacing w:before="120"/>
        <w:jc w:val="both"/>
        <w:rPr>
          <w:rFonts w:asciiTheme="minorHAnsi" w:hAnsiTheme="minorHAnsi" w:cstheme="minorHAnsi"/>
          <w:b/>
          <w:bCs/>
        </w:rPr>
      </w:pPr>
      <w:r w:rsidRPr="0086696F">
        <w:rPr>
          <w:rFonts w:asciiTheme="minorHAnsi" w:hAnsiTheme="minorHAnsi" w:cstheme="minorHAnsi"/>
          <w:b/>
          <w:bCs/>
        </w:rPr>
        <w:t xml:space="preserve">Présentation </w:t>
      </w:r>
      <w:r w:rsidR="00A130ED">
        <w:rPr>
          <w:rFonts w:asciiTheme="minorHAnsi" w:hAnsiTheme="minorHAnsi" w:cstheme="minorHAnsi"/>
          <w:b/>
          <w:bCs/>
        </w:rPr>
        <w:t>de Bioeconomy for Change</w:t>
      </w:r>
    </w:p>
    <w:p w14:paraId="3EC5A5D7" w14:textId="5B672CC9" w:rsidR="009803B9" w:rsidRPr="0086696F" w:rsidRDefault="00D04AB9" w:rsidP="0086696F">
      <w:pPr>
        <w:spacing w:before="120"/>
        <w:jc w:val="both"/>
        <w:rPr>
          <w:rFonts w:asciiTheme="minorHAnsi" w:eastAsia="Times New Roman" w:hAnsiTheme="minorHAnsi" w:cstheme="minorHAnsi"/>
          <w:lang w:bidi="ar-SA"/>
        </w:rPr>
      </w:pPr>
      <w:r>
        <w:rPr>
          <w:rFonts w:asciiTheme="minorHAnsi" w:hAnsiTheme="minorHAnsi" w:cstheme="minorHAnsi"/>
          <w:b/>
          <w:bCs/>
        </w:rPr>
        <w:t xml:space="preserve">Bioéconomy for Change </w:t>
      </w:r>
      <w:r>
        <w:rPr>
          <w:rFonts w:asciiTheme="minorHAnsi" w:hAnsiTheme="minorHAnsi" w:cstheme="minorHAnsi"/>
        </w:rPr>
        <w:t>est le pôle</w:t>
      </w:r>
      <w:r w:rsidR="009803B9" w:rsidRPr="0086696F">
        <w:rPr>
          <w:rFonts w:asciiTheme="minorHAnsi" w:hAnsiTheme="minorHAnsi" w:cstheme="minorHAnsi"/>
        </w:rPr>
        <w:t xml:space="preserve"> </w:t>
      </w:r>
      <w:r w:rsidR="00C36C6F">
        <w:rPr>
          <w:rFonts w:asciiTheme="minorHAnsi" w:hAnsiTheme="minorHAnsi" w:cstheme="minorHAnsi"/>
        </w:rPr>
        <w:t>b</w:t>
      </w:r>
      <w:r w:rsidR="009803B9" w:rsidRPr="0086696F">
        <w:rPr>
          <w:rFonts w:asciiTheme="minorHAnsi" w:hAnsiTheme="minorHAnsi" w:cstheme="minorHAnsi"/>
        </w:rPr>
        <w:t xml:space="preserve">ioéconomie français de référence, en Europe et à l’international. Il rassemble plus de 450 adhérents, depuis l’amont agricole jusqu’à la mise sur le marché de produits finis : coopératives agricoles, établissements de recherche et universités, entreprises de toute taille, acteurs publics… </w:t>
      </w:r>
    </w:p>
    <w:p w14:paraId="3F7811DB" w14:textId="29FCB601" w:rsidR="009803B9" w:rsidRPr="0086696F" w:rsidRDefault="009803B9" w:rsidP="0086696F">
      <w:pPr>
        <w:spacing w:before="120"/>
        <w:jc w:val="both"/>
        <w:rPr>
          <w:rFonts w:asciiTheme="minorHAnsi" w:hAnsiTheme="minorHAnsi" w:cstheme="minorHAnsi"/>
        </w:rPr>
      </w:pPr>
      <w:r w:rsidRPr="0086696F">
        <w:rPr>
          <w:rFonts w:asciiTheme="minorHAnsi" w:hAnsiTheme="minorHAnsi" w:cstheme="minorHAnsi"/>
        </w:rPr>
        <w:t xml:space="preserve">Ses missions sont INNOVATION, INDUSTRIALISATION, PROMOTION, afin de faire de la France LE leader européen de la bioéconomie à partir de son ancrage territorial en </w:t>
      </w:r>
      <w:r w:rsidR="00D74524">
        <w:rPr>
          <w:rFonts w:asciiTheme="minorHAnsi" w:hAnsiTheme="minorHAnsi" w:cstheme="minorHAnsi"/>
        </w:rPr>
        <w:t>r</w:t>
      </w:r>
      <w:r w:rsidR="00D74524" w:rsidRPr="0086696F">
        <w:rPr>
          <w:rFonts w:asciiTheme="minorHAnsi" w:hAnsiTheme="minorHAnsi" w:cstheme="minorHAnsi"/>
        </w:rPr>
        <w:t>enforçant</w:t>
      </w:r>
      <w:r w:rsidRPr="0086696F">
        <w:rPr>
          <w:rFonts w:asciiTheme="minorHAnsi" w:hAnsiTheme="minorHAnsi" w:cstheme="minorHAnsi"/>
        </w:rPr>
        <w:t xml:space="preserve"> et accompagnant la compétitivité et l’industrialisation des entreprises par l’innovation, en structurant, coordonnant, fédérant et animant un écosystème unique au monde.</w:t>
      </w:r>
    </w:p>
    <w:p w14:paraId="57C9E175" w14:textId="77777777" w:rsidR="00D74524" w:rsidRPr="00D74524" w:rsidRDefault="00D74524" w:rsidP="0086696F">
      <w:pPr>
        <w:spacing w:before="120"/>
        <w:jc w:val="both"/>
        <w:rPr>
          <w:rFonts w:asciiTheme="minorHAnsi" w:hAnsiTheme="minorHAnsi" w:cstheme="minorHAnsi"/>
        </w:rPr>
      </w:pPr>
    </w:p>
    <w:p w14:paraId="479FA123" w14:textId="5CE49DE6" w:rsidR="009803B9" w:rsidRPr="0086696F" w:rsidRDefault="009803B9" w:rsidP="0086696F">
      <w:pPr>
        <w:spacing w:before="120"/>
        <w:jc w:val="both"/>
        <w:rPr>
          <w:rFonts w:asciiTheme="minorHAnsi" w:hAnsiTheme="minorHAnsi" w:cstheme="minorHAnsi"/>
        </w:rPr>
      </w:pPr>
      <w:r w:rsidRPr="0086696F">
        <w:rPr>
          <w:rFonts w:asciiTheme="minorHAnsi" w:hAnsiTheme="minorHAnsi" w:cstheme="minorHAnsi"/>
          <w:b/>
          <w:bCs/>
        </w:rPr>
        <w:t>Présentation de la Fondation Avril</w:t>
      </w:r>
    </w:p>
    <w:p w14:paraId="301B0F5C" w14:textId="0B7D2530" w:rsidR="001C2A1D" w:rsidRPr="0086696F" w:rsidRDefault="00D03972" w:rsidP="0086696F">
      <w:pPr>
        <w:pStyle w:val="Default"/>
        <w:spacing w:before="120"/>
        <w:rPr>
          <w:rFonts w:asciiTheme="minorHAnsi" w:hAnsiTheme="minorHAnsi" w:cstheme="minorHAnsi"/>
          <w:sz w:val="22"/>
          <w:szCs w:val="22"/>
        </w:rPr>
      </w:pPr>
      <w:r w:rsidRPr="0086696F">
        <w:rPr>
          <w:rFonts w:asciiTheme="minorHAnsi" w:hAnsiTheme="minorHAnsi" w:cstheme="minorHAnsi"/>
          <w:color w:val="050505"/>
          <w:sz w:val="22"/>
          <w:szCs w:val="22"/>
          <w:shd w:val="clear" w:color="auto" w:fill="FFFFFF"/>
        </w:rPr>
        <w:t>Fondation reconnue d'utilité publique visant le développement solidaire des territoires ruraux en France et en Afrique.</w:t>
      </w:r>
    </w:p>
    <w:p w14:paraId="5ACB7918" w14:textId="77777777" w:rsidR="001C2A1D" w:rsidRPr="0086696F" w:rsidRDefault="001C2A1D" w:rsidP="0086696F">
      <w:pPr>
        <w:pStyle w:val="Default"/>
        <w:spacing w:before="120"/>
        <w:rPr>
          <w:rFonts w:asciiTheme="minorHAnsi" w:hAnsiTheme="minorHAnsi" w:cstheme="minorHAnsi"/>
          <w:b/>
          <w:bCs/>
          <w:sz w:val="22"/>
          <w:szCs w:val="22"/>
        </w:rPr>
      </w:pPr>
    </w:p>
    <w:p w14:paraId="119DE8B5" w14:textId="0CB6ED2B" w:rsidR="007311E9" w:rsidRPr="0086696F" w:rsidRDefault="007311E9" w:rsidP="0086696F">
      <w:pPr>
        <w:pStyle w:val="Default"/>
        <w:spacing w:before="120"/>
        <w:rPr>
          <w:rFonts w:asciiTheme="minorHAnsi" w:hAnsiTheme="minorHAnsi" w:cstheme="minorHAnsi"/>
          <w:sz w:val="28"/>
          <w:szCs w:val="28"/>
          <w:u w:val="single"/>
        </w:rPr>
      </w:pPr>
      <w:r w:rsidRPr="0086696F">
        <w:rPr>
          <w:rFonts w:asciiTheme="minorHAnsi" w:hAnsiTheme="minorHAnsi" w:cstheme="minorHAnsi"/>
          <w:sz w:val="28"/>
          <w:szCs w:val="28"/>
          <w:u w:val="single"/>
        </w:rPr>
        <w:t xml:space="preserve">Présentation du </w:t>
      </w:r>
      <w:r w:rsidR="00D03972" w:rsidRPr="0086696F">
        <w:rPr>
          <w:rFonts w:asciiTheme="minorHAnsi" w:hAnsiTheme="minorHAnsi" w:cstheme="minorHAnsi"/>
          <w:sz w:val="28"/>
          <w:szCs w:val="28"/>
          <w:u w:val="single"/>
        </w:rPr>
        <w:t>C</w:t>
      </w:r>
      <w:r w:rsidRPr="0086696F">
        <w:rPr>
          <w:rFonts w:asciiTheme="minorHAnsi" w:hAnsiTheme="minorHAnsi" w:cstheme="minorHAnsi"/>
          <w:sz w:val="28"/>
          <w:szCs w:val="28"/>
          <w:u w:val="single"/>
        </w:rPr>
        <w:t xml:space="preserve">oncours </w:t>
      </w:r>
    </w:p>
    <w:p w14:paraId="5322F82A" w14:textId="7E60F720" w:rsidR="00D03972" w:rsidRPr="0086696F" w:rsidRDefault="007311E9" w:rsidP="0086696F">
      <w:pPr>
        <w:pStyle w:val="Default"/>
        <w:spacing w:before="120"/>
        <w:rPr>
          <w:rFonts w:asciiTheme="minorHAnsi" w:hAnsiTheme="minorHAnsi" w:cstheme="minorHAnsi"/>
          <w:sz w:val="22"/>
          <w:szCs w:val="22"/>
        </w:rPr>
      </w:pPr>
      <w:r w:rsidRPr="0086696F">
        <w:rPr>
          <w:rFonts w:asciiTheme="minorHAnsi" w:hAnsiTheme="minorHAnsi" w:cstheme="minorHAnsi"/>
          <w:sz w:val="22"/>
          <w:szCs w:val="22"/>
        </w:rPr>
        <w:t>Le concours</w:t>
      </w:r>
      <w:r w:rsidR="00D03972" w:rsidRPr="0086696F">
        <w:rPr>
          <w:rFonts w:asciiTheme="minorHAnsi" w:hAnsiTheme="minorHAnsi" w:cstheme="minorHAnsi"/>
          <w:sz w:val="22"/>
          <w:szCs w:val="22"/>
        </w:rPr>
        <w:t xml:space="preserve"> « Idéathon : Nourrir la créativité » a pour objectif de générer des </w:t>
      </w:r>
      <w:r w:rsidR="0056164C" w:rsidRPr="0086696F">
        <w:rPr>
          <w:rFonts w:asciiTheme="minorHAnsi" w:hAnsiTheme="minorHAnsi" w:cstheme="minorHAnsi"/>
          <w:sz w:val="22"/>
          <w:szCs w:val="22"/>
        </w:rPr>
        <w:t>solutions</w:t>
      </w:r>
      <w:r w:rsidR="00D03972" w:rsidRPr="0086696F">
        <w:rPr>
          <w:rFonts w:asciiTheme="minorHAnsi" w:hAnsiTheme="minorHAnsi" w:cstheme="minorHAnsi"/>
          <w:sz w:val="22"/>
          <w:szCs w:val="22"/>
        </w:rPr>
        <w:t xml:space="preserve"> </w:t>
      </w:r>
      <w:r w:rsidR="00DB5478">
        <w:rPr>
          <w:rFonts w:asciiTheme="minorHAnsi" w:hAnsiTheme="minorHAnsi" w:cstheme="minorHAnsi"/>
          <w:sz w:val="22"/>
          <w:szCs w:val="22"/>
        </w:rPr>
        <w:t>créatives</w:t>
      </w:r>
      <w:r w:rsidR="00D03972" w:rsidRPr="0086696F">
        <w:rPr>
          <w:rFonts w:asciiTheme="minorHAnsi" w:hAnsiTheme="minorHAnsi" w:cstheme="minorHAnsi"/>
          <w:sz w:val="22"/>
          <w:szCs w:val="22"/>
        </w:rPr>
        <w:t xml:space="preserve"> autour d’un enjeu sociétal et environnemental : les protéines végétales au service de l’alimentation humaine.</w:t>
      </w:r>
    </w:p>
    <w:p w14:paraId="7971E65B" w14:textId="640C04A1" w:rsidR="007311E9" w:rsidRDefault="007311E9" w:rsidP="0086696F">
      <w:pPr>
        <w:pStyle w:val="Corpsdetexte"/>
        <w:spacing w:before="120"/>
        <w:ind w:right="113"/>
        <w:rPr>
          <w:rFonts w:asciiTheme="minorHAnsi" w:hAnsiTheme="minorHAnsi" w:cstheme="minorHAnsi"/>
        </w:rPr>
      </w:pPr>
      <w:r w:rsidRPr="0086696F">
        <w:rPr>
          <w:rFonts w:asciiTheme="minorHAnsi" w:hAnsiTheme="minorHAnsi" w:cstheme="minorHAnsi"/>
        </w:rPr>
        <w:t xml:space="preserve">Le </w:t>
      </w:r>
      <w:r w:rsidR="00F53E13">
        <w:rPr>
          <w:rFonts w:asciiTheme="minorHAnsi" w:hAnsiTheme="minorHAnsi" w:cstheme="minorHAnsi"/>
        </w:rPr>
        <w:t>c</w:t>
      </w:r>
      <w:r w:rsidRPr="0086696F">
        <w:rPr>
          <w:rFonts w:asciiTheme="minorHAnsi" w:hAnsiTheme="minorHAnsi" w:cstheme="minorHAnsi"/>
        </w:rPr>
        <w:t>oncours s’intéresse spécifiquement à</w:t>
      </w:r>
      <w:r w:rsidR="00FD0E47" w:rsidRPr="0086696F">
        <w:rPr>
          <w:rFonts w:asciiTheme="minorHAnsi" w:hAnsiTheme="minorHAnsi" w:cstheme="minorHAnsi"/>
        </w:rPr>
        <w:t xml:space="preserve"> des solutions </w:t>
      </w:r>
      <w:r w:rsidR="0056164C" w:rsidRPr="0086696F">
        <w:rPr>
          <w:rFonts w:asciiTheme="minorHAnsi" w:hAnsiTheme="minorHAnsi" w:cstheme="minorHAnsi"/>
        </w:rPr>
        <w:t>permettant d’accélérer ou amplifier la place des protéines végétales dans l’alimentation humaine.</w:t>
      </w:r>
    </w:p>
    <w:p w14:paraId="3C1A7D17" w14:textId="03586148" w:rsidR="00F53E13" w:rsidRDefault="00F53E13" w:rsidP="0086696F">
      <w:pPr>
        <w:pStyle w:val="Corpsdetexte"/>
        <w:spacing w:before="120"/>
        <w:ind w:right="113"/>
        <w:rPr>
          <w:rFonts w:asciiTheme="minorHAnsi" w:hAnsiTheme="minorHAnsi" w:cstheme="minorHAnsi"/>
        </w:rPr>
      </w:pPr>
      <w:r>
        <w:rPr>
          <w:rFonts w:asciiTheme="minorHAnsi" w:hAnsiTheme="minorHAnsi" w:cstheme="minorHAnsi"/>
        </w:rPr>
        <w:t>Afin de guider et alimenter la créativité des candidats</w:t>
      </w:r>
      <w:r w:rsidR="007D6AD2">
        <w:rPr>
          <w:rFonts w:asciiTheme="minorHAnsi" w:hAnsiTheme="minorHAnsi" w:cstheme="minorHAnsi"/>
        </w:rPr>
        <w:t xml:space="preserve"> (qui se composent et travaillent en groupes de 3 à 5 personnes)</w:t>
      </w:r>
      <w:r>
        <w:rPr>
          <w:rFonts w:asciiTheme="minorHAnsi" w:hAnsiTheme="minorHAnsi" w:cstheme="minorHAnsi"/>
        </w:rPr>
        <w:t xml:space="preserve">, les organisateurs mettront à disposition des ressources (documents écrits et audiovisuels) </w:t>
      </w:r>
      <w:r w:rsidR="00DB5478">
        <w:rPr>
          <w:rFonts w:asciiTheme="minorHAnsi" w:hAnsiTheme="minorHAnsi" w:cstheme="minorHAnsi"/>
        </w:rPr>
        <w:t>présentant des avis d</w:t>
      </w:r>
      <w:r w:rsidR="007D6AD2">
        <w:rPr>
          <w:rFonts w:asciiTheme="minorHAnsi" w:hAnsiTheme="minorHAnsi" w:cstheme="minorHAnsi"/>
        </w:rPr>
        <w:t>’</w:t>
      </w:r>
      <w:r w:rsidR="00DB5478">
        <w:rPr>
          <w:rFonts w:asciiTheme="minorHAnsi" w:hAnsiTheme="minorHAnsi" w:cstheme="minorHAnsi"/>
        </w:rPr>
        <w:t>experts en différents domaines autour de la thématique des protéines végétales.</w:t>
      </w:r>
    </w:p>
    <w:p w14:paraId="3A42B0C8" w14:textId="1DF88164" w:rsidR="00DB5478" w:rsidRPr="00DB5478" w:rsidRDefault="00DB5478" w:rsidP="00DB5478">
      <w:pPr>
        <w:pStyle w:val="Default"/>
        <w:spacing w:before="120"/>
        <w:rPr>
          <w:rFonts w:asciiTheme="minorHAnsi" w:hAnsiTheme="minorHAnsi" w:cstheme="minorHAnsi"/>
          <w:sz w:val="22"/>
          <w:szCs w:val="22"/>
        </w:rPr>
      </w:pPr>
      <w:r w:rsidRPr="0086696F">
        <w:rPr>
          <w:rFonts w:asciiTheme="minorHAnsi" w:hAnsiTheme="minorHAnsi" w:cstheme="minorHAnsi"/>
          <w:sz w:val="22"/>
          <w:szCs w:val="22"/>
        </w:rPr>
        <w:t xml:space="preserve">L’équipe gagnante bénéficiera de plusieurs récompenses (voir article 12), qui incluent notamment des prix en espèces et l’accès à un accompagnement professionnel fourni par les organisateurs du </w:t>
      </w:r>
      <w:r>
        <w:rPr>
          <w:rFonts w:asciiTheme="minorHAnsi" w:hAnsiTheme="minorHAnsi" w:cstheme="minorHAnsi"/>
          <w:sz w:val="22"/>
          <w:szCs w:val="22"/>
        </w:rPr>
        <w:t>c</w:t>
      </w:r>
      <w:r w:rsidRPr="0086696F">
        <w:rPr>
          <w:rFonts w:asciiTheme="minorHAnsi" w:hAnsiTheme="minorHAnsi" w:cstheme="minorHAnsi"/>
          <w:sz w:val="22"/>
          <w:szCs w:val="22"/>
        </w:rPr>
        <w:t>oncours.</w:t>
      </w:r>
    </w:p>
    <w:p w14:paraId="4E6B8AC9" w14:textId="6E9E9380" w:rsidR="00F53E13" w:rsidRPr="0086696F" w:rsidRDefault="00F53E13" w:rsidP="0086696F">
      <w:pPr>
        <w:pStyle w:val="Corpsdetexte"/>
        <w:spacing w:before="120"/>
        <w:ind w:right="113"/>
        <w:rPr>
          <w:rFonts w:asciiTheme="minorHAnsi" w:hAnsiTheme="minorHAnsi" w:cstheme="minorHAnsi"/>
        </w:rPr>
      </w:pPr>
      <w:r>
        <w:rPr>
          <w:rFonts w:asciiTheme="minorHAnsi" w:hAnsiTheme="minorHAnsi" w:cstheme="minorHAnsi"/>
        </w:rPr>
        <w:lastRenderedPageBreak/>
        <w:t xml:space="preserve">Le concours se déroulera </w:t>
      </w:r>
      <w:r w:rsidR="007D6AD2">
        <w:rPr>
          <w:rFonts w:asciiTheme="minorHAnsi" w:hAnsiTheme="minorHAnsi" w:cstheme="minorHAnsi"/>
        </w:rPr>
        <w:t xml:space="preserve">le 2 février 2022 </w:t>
      </w:r>
      <w:r>
        <w:rPr>
          <w:rFonts w:asciiTheme="minorHAnsi" w:hAnsiTheme="minorHAnsi" w:cstheme="minorHAnsi"/>
        </w:rPr>
        <w:t>sur deux lieux en simultanée</w:t>
      </w:r>
      <w:r w:rsidR="007D6AD2">
        <w:rPr>
          <w:rFonts w:asciiTheme="minorHAnsi" w:hAnsiTheme="minorHAnsi" w:cstheme="minorHAnsi"/>
        </w:rPr>
        <w:t xml:space="preserve"> </w:t>
      </w:r>
      <w:r>
        <w:rPr>
          <w:rFonts w:asciiTheme="minorHAnsi" w:hAnsiTheme="minorHAnsi" w:cstheme="minorHAnsi"/>
        </w:rPr>
        <w:t xml:space="preserve">(relié par des équipements audiovisuels) : </w:t>
      </w:r>
      <w:r w:rsidRPr="0086696F">
        <w:rPr>
          <w:rFonts w:asciiTheme="minorHAnsi" w:hAnsiTheme="minorHAnsi" w:cstheme="minorHAnsi"/>
        </w:rPr>
        <w:t xml:space="preserve">au Village by CA Nord de France, </w:t>
      </w:r>
      <w:r w:rsidRPr="0086696F">
        <w:rPr>
          <w:rFonts w:asciiTheme="minorHAnsi" w:hAnsiTheme="minorHAnsi" w:cstheme="minorHAnsi"/>
          <w:color w:val="202124"/>
          <w:shd w:val="clear" w:color="auto" w:fill="FFFFFF"/>
        </w:rPr>
        <w:t xml:space="preserve">225 Rue des Templiers, 59000 Lille, </w:t>
      </w:r>
      <w:r>
        <w:rPr>
          <w:rFonts w:asciiTheme="minorHAnsi" w:hAnsiTheme="minorHAnsi" w:cstheme="minorHAnsi"/>
          <w:color w:val="202124"/>
          <w:shd w:val="clear" w:color="auto" w:fill="FFFFFF"/>
        </w:rPr>
        <w:t>ET</w:t>
      </w:r>
      <w:r w:rsidRPr="0086696F">
        <w:rPr>
          <w:rFonts w:asciiTheme="minorHAnsi" w:hAnsiTheme="minorHAnsi" w:cstheme="minorHAnsi"/>
          <w:color w:val="202124"/>
          <w:shd w:val="clear" w:color="auto" w:fill="FFFFFF"/>
        </w:rPr>
        <w:t xml:space="preserve"> au Village by CA Champagne Bourgogne,</w:t>
      </w:r>
      <w:r w:rsidRPr="0086696F">
        <w:rPr>
          <w:rFonts w:asciiTheme="minorHAnsi" w:hAnsiTheme="minorHAnsi" w:cstheme="minorHAnsi"/>
        </w:rPr>
        <w:t xml:space="preserve"> 16 rue de l’Hôpital, 21000 DIJON</w:t>
      </w:r>
      <w:r>
        <w:rPr>
          <w:rFonts w:asciiTheme="minorHAnsi" w:hAnsiTheme="minorHAnsi" w:cstheme="minorHAnsi"/>
        </w:rPr>
        <w:t>.</w:t>
      </w:r>
    </w:p>
    <w:p w14:paraId="219F1FBB" w14:textId="7098BE4D" w:rsidR="00563B1F" w:rsidRDefault="00563B1F" w:rsidP="0086696F">
      <w:pPr>
        <w:pStyle w:val="Default"/>
        <w:spacing w:before="120"/>
        <w:rPr>
          <w:rFonts w:asciiTheme="minorHAnsi" w:hAnsiTheme="minorHAnsi" w:cstheme="minorHAnsi"/>
          <w:b/>
          <w:bCs/>
          <w:sz w:val="22"/>
          <w:szCs w:val="22"/>
        </w:rPr>
      </w:pPr>
    </w:p>
    <w:p w14:paraId="2EC98430" w14:textId="77777777" w:rsidR="007D6AD2" w:rsidRPr="0086696F" w:rsidRDefault="007D6AD2" w:rsidP="0086696F">
      <w:pPr>
        <w:pStyle w:val="Default"/>
        <w:spacing w:before="120"/>
        <w:rPr>
          <w:rFonts w:asciiTheme="minorHAnsi" w:hAnsiTheme="minorHAnsi" w:cstheme="minorHAnsi"/>
          <w:b/>
          <w:bCs/>
          <w:sz w:val="22"/>
          <w:szCs w:val="22"/>
        </w:rPr>
      </w:pPr>
    </w:p>
    <w:p w14:paraId="1308CC49" w14:textId="7955AC63" w:rsidR="001C2A1D" w:rsidRPr="0086696F" w:rsidRDefault="007311E9" w:rsidP="0086696F">
      <w:pPr>
        <w:pStyle w:val="Default"/>
        <w:spacing w:before="120"/>
        <w:rPr>
          <w:rFonts w:asciiTheme="minorHAnsi" w:hAnsiTheme="minorHAnsi" w:cstheme="minorHAnsi"/>
          <w:sz w:val="32"/>
          <w:szCs w:val="32"/>
        </w:rPr>
      </w:pPr>
      <w:r w:rsidRPr="0086696F">
        <w:rPr>
          <w:rFonts w:asciiTheme="minorHAnsi" w:hAnsiTheme="minorHAnsi" w:cstheme="minorHAnsi"/>
          <w:b/>
          <w:bCs/>
          <w:sz w:val="32"/>
          <w:szCs w:val="32"/>
        </w:rPr>
        <w:t xml:space="preserve">ARTICLE 1 </w:t>
      </w:r>
      <w:r w:rsidR="001C2A1D" w:rsidRPr="0086696F">
        <w:rPr>
          <w:rFonts w:asciiTheme="minorHAnsi" w:hAnsiTheme="minorHAnsi" w:cstheme="minorHAnsi"/>
          <w:b/>
          <w:bCs/>
          <w:sz w:val="32"/>
          <w:szCs w:val="32"/>
        </w:rPr>
        <w:t>–</w:t>
      </w:r>
      <w:r w:rsidRPr="0086696F">
        <w:rPr>
          <w:rFonts w:asciiTheme="minorHAnsi" w:hAnsiTheme="minorHAnsi" w:cstheme="minorHAnsi"/>
          <w:b/>
          <w:bCs/>
          <w:sz w:val="32"/>
          <w:szCs w:val="32"/>
        </w:rPr>
        <w:t xml:space="preserve"> ORGANISATEURS</w:t>
      </w:r>
    </w:p>
    <w:p w14:paraId="0583A45B" w14:textId="7521EF8D" w:rsidR="007311E9" w:rsidRPr="0086696F" w:rsidRDefault="0056164C" w:rsidP="0086696F">
      <w:pPr>
        <w:spacing w:before="120"/>
        <w:jc w:val="both"/>
        <w:rPr>
          <w:rFonts w:asciiTheme="minorHAnsi" w:eastAsia="Times New Roman" w:hAnsiTheme="minorHAnsi" w:cstheme="minorHAnsi"/>
          <w:lang w:bidi="ar-SA"/>
        </w:rPr>
      </w:pPr>
      <w:r w:rsidRPr="0086696F">
        <w:rPr>
          <w:rFonts w:asciiTheme="minorHAnsi" w:hAnsiTheme="minorHAnsi" w:cstheme="minorHAnsi"/>
          <w:b/>
          <w:bCs/>
        </w:rPr>
        <w:t>Terres Inovia</w:t>
      </w:r>
      <w:r w:rsidR="005620A4" w:rsidRPr="0086696F">
        <w:rPr>
          <w:rFonts w:asciiTheme="minorHAnsi" w:hAnsiTheme="minorHAnsi" w:cstheme="minorHAnsi"/>
        </w:rPr>
        <w:t>,</w:t>
      </w:r>
      <w:r w:rsidR="007311E9" w:rsidRPr="0086696F">
        <w:rPr>
          <w:rFonts w:asciiTheme="minorHAnsi" w:hAnsiTheme="minorHAnsi" w:cstheme="minorHAnsi"/>
        </w:rPr>
        <w:t xml:space="preserve"> </w:t>
      </w:r>
      <w:r w:rsidR="001C2A1D" w:rsidRPr="0086696F">
        <w:rPr>
          <w:rFonts w:asciiTheme="minorHAnsi" w:hAnsiTheme="minorHAnsi" w:cstheme="minorHAnsi"/>
        </w:rPr>
        <w:t>dont le siège social est situé à</w:t>
      </w:r>
      <w:r w:rsidRPr="0086696F">
        <w:rPr>
          <w:rFonts w:asciiTheme="minorHAnsi" w:hAnsiTheme="minorHAnsi" w:cstheme="minorHAnsi"/>
        </w:rPr>
        <w:t xml:space="preserve"> 11 rue de Monceau - CS 60003 - 75378 PARIS cedex 08.</w:t>
      </w:r>
    </w:p>
    <w:p w14:paraId="32392C62" w14:textId="35380019" w:rsidR="005620A4" w:rsidRDefault="005620A4" w:rsidP="000D55CB">
      <w:pPr>
        <w:pStyle w:val="Default"/>
        <w:rPr>
          <w:rFonts w:asciiTheme="minorHAnsi" w:hAnsiTheme="minorHAnsi" w:cstheme="minorHAnsi"/>
          <w:sz w:val="22"/>
          <w:szCs w:val="22"/>
        </w:rPr>
      </w:pPr>
      <w:r w:rsidRPr="0086696F">
        <w:rPr>
          <w:rFonts w:asciiTheme="minorHAnsi" w:hAnsiTheme="minorHAnsi" w:cstheme="minorHAnsi"/>
          <w:sz w:val="22"/>
          <w:szCs w:val="22"/>
        </w:rPr>
        <w:t>Et</w:t>
      </w:r>
    </w:p>
    <w:p w14:paraId="03A6369D" w14:textId="77777777" w:rsidR="00133A8C" w:rsidRPr="0086696F" w:rsidRDefault="00133A8C" w:rsidP="00133A8C">
      <w:pPr>
        <w:jc w:val="both"/>
        <w:rPr>
          <w:rFonts w:asciiTheme="minorHAnsi" w:eastAsia="Times New Roman" w:hAnsiTheme="minorHAnsi" w:cstheme="minorHAnsi"/>
          <w:lang w:bidi="ar-SA"/>
        </w:rPr>
      </w:pPr>
      <w:r w:rsidRPr="0086696F">
        <w:rPr>
          <w:rFonts w:asciiTheme="minorHAnsi" w:hAnsiTheme="minorHAnsi" w:cstheme="minorHAnsi"/>
          <w:b/>
          <w:bCs/>
        </w:rPr>
        <w:t xml:space="preserve">Terres Univia, </w:t>
      </w:r>
      <w:r w:rsidRPr="0086696F">
        <w:rPr>
          <w:rFonts w:asciiTheme="minorHAnsi" w:hAnsiTheme="minorHAnsi" w:cstheme="minorHAnsi"/>
        </w:rPr>
        <w:t>dont le siège social est situé à 11 rue de Monceau - CS 60003 - 75378 PARIS</w:t>
      </w:r>
    </w:p>
    <w:p w14:paraId="40687D93" w14:textId="784FBEEA" w:rsidR="00133A8C" w:rsidRPr="0086696F" w:rsidRDefault="00133A8C" w:rsidP="000D55CB">
      <w:pPr>
        <w:pStyle w:val="Default"/>
        <w:rPr>
          <w:rFonts w:asciiTheme="minorHAnsi" w:hAnsiTheme="minorHAnsi" w:cstheme="minorHAnsi"/>
          <w:sz w:val="22"/>
          <w:szCs w:val="22"/>
        </w:rPr>
      </w:pPr>
      <w:r w:rsidRPr="0086696F">
        <w:rPr>
          <w:rFonts w:asciiTheme="minorHAnsi" w:hAnsiTheme="minorHAnsi" w:cstheme="minorHAnsi"/>
          <w:sz w:val="22"/>
          <w:szCs w:val="22"/>
        </w:rPr>
        <w:t>E</w:t>
      </w:r>
      <w:r>
        <w:rPr>
          <w:rFonts w:asciiTheme="minorHAnsi" w:hAnsiTheme="minorHAnsi" w:cstheme="minorHAnsi"/>
          <w:sz w:val="22"/>
          <w:szCs w:val="22"/>
        </w:rPr>
        <w:t>t</w:t>
      </w:r>
    </w:p>
    <w:p w14:paraId="2644EF42" w14:textId="48693BEA" w:rsidR="007311E9" w:rsidRPr="0086696F" w:rsidRDefault="0056164C" w:rsidP="000D55CB">
      <w:pPr>
        <w:pStyle w:val="Default"/>
        <w:rPr>
          <w:rFonts w:asciiTheme="minorHAnsi" w:hAnsiTheme="minorHAnsi" w:cstheme="minorHAnsi"/>
          <w:sz w:val="22"/>
          <w:szCs w:val="22"/>
        </w:rPr>
      </w:pPr>
      <w:r w:rsidRPr="0086696F">
        <w:rPr>
          <w:rFonts w:asciiTheme="minorHAnsi" w:hAnsiTheme="minorHAnsi" w:cstheme="minorHAnsi"/>
          <w:b/>
          <w:bCs/>
          <w:sz w:val="22"/>
          <w:szCs w:val="22"/>
        </w:rPr>
        <w:t>Vitagora</w:t>
      </w:r>
      <w:r w:rsidR="00133A8C">
        <w:rPr>
          <w:rFonts w:asciiTheme="minorHAnsi" w:hAnsiTheme="minorHAnsi" w:cstheme="minorHAnsi"/>
          <w:b/>
          <w:bCs/>
          <w:sz w:val="22"/>
          <w:szCs w:val="22"/>
        </w:rPr>
        <w:t>/ToasterLAB</w:t>
      </w:r>
      <w:r w:rsidR="007311E9" w:rsidRPr="0086696F">
        <w:rPr>
          <w:rFonts w:asciiTheme="minorHAnsi" w:hAnsiTheme="minorHAnsi" w:cstheme="minorHAnsi"/>
          <w:sz w:val="22"/>
          <w:szCs w:val="22"/>
        </w:rPr>
        <w:t xml:space="preserve">, </w:t>
      </w:r>
      <w:r w:rsidRPr="0086696F">
        <w:rPr>
          <w:rFonts w:asciiTheme="minorHAnsi" w:hAnsiTheme="minorHAnsi" w:cstheme="minorHAnsi"/>
          <w:sz w:val="22"/>
          <w:szCs w:val="22"/>
        </w:rPr>
        <w:t>dont le siège social est situé à 16 rue de l’Hôpital, 21000 DIJON</w:t>
      </w:r>
    </w:p>
    <w:p w14:paraId="03CC5FA0" w14:textId="4A0F0308" w:rsidR="005620A4" w:rsidRPr="0086696F" w:rsidRDefault="005620A4" w:rsidP="000D55CB">
      <w:pPr>
        <w:pStyle w:val="Default"/>
        <w:rPr>
          <w:rFonts w:asciiTheme="minorHAnsi" w:hAnsiTheme="minorHAnsi" w:cstheme="minorHAnsi"/>
          <w:sz w:val="22"/>
          <w:szCs w:val="22"/>
        </w:rPr>
      </w:pPr>
      <w:r w:rsidRPr="0086696F">
        <w:rPr>
          <w:rFonts w:asciiTheme="minorHAnsi" w:hAnsiTheme="minorHAnsi" w:cstheme="minorHAnsi"/>
          <w:sz w:val="22"/>
          <w:szCs w:val="22"/>
        </w:rPr>
        <w:t>Et</w:t>
      </w:r>
    </w:p>
    <w:p w14:paraId="23F3E09E" w14:textId="62860A08" w:rsidR="005620A4" w:rsidRPr="0086696F" w:rsidRDefault="005620A4" w:rsidP="000D55CB">
      <w:pPr>
        <w:pStyle w:val="Default"/>
        <w:rPr>
          <w:rFonts w:asciiTheme="minorHAnsi" w:hAnsiTheme="minorHAnsi" w:cstheme="minorHAnsi"/>
          <w:sz w:val="22"/>
          <w:szCs w:val="22"/>
        </w:rPr>
      </w:pPr>
      <w:r w:rsidRPr="0086696F">
        <w:rPr>
          <w:rFonts w:asciiTheme="minorHAnsi" w:hAnsiTheme="minorHAnsi" w:cstheme="minorHAnsi"/>
          <w:b/>
          <w:bCs/>
          <w:sz w:val="22"/>
          <w:szCs w:val="22"/>
        </w:rPr>
        <w:t>Le Village by CA</w:t>
      </w:r>
      <w:r w:rsidR="0056164C" w:rsidRPr="0086696F">
        <w:rPr>
          <w:rFonts w:asciiTheme="minorHAnsi" w:hAnsiTheme="minorHAnsi" w:cstheme="minorHAnsi"/>
          <w:b/>
          <w:bCs/>
          <w:sz w:val="22"/>
          <w:szCs w:val="22"/>
        </w:rPr>
        <w:t xml:space="preserve"> Nord de France et Champagne-Bourgogne</w:t>
      </w:r>
      <w:r w:rsidR="001C2A1D" w:rsidRPr="0086696F">
        <w:rPr>
          <w:rFonts w:asciiTheme="minorHAnsi" w:hAnsiTheme="minorHAnsi" w:cstheme="minorHAnsi"/>
          <w:b/>
          <w:bCs/>
          <w:sz w:val="22"/>
          <w:szCs w:val="22"/>
        </w:rPr>
        <w:t>,</w:t>
      </w:r>
      <w:r w:rsidR="001C2A1D" w:rsidRPr="0086696F">
        <w:rPr>
          <w:rFonts w:asciiTheme="minorHAnsi" w:hAnsiTheme="minorHAnsi" w:cstheme="minorHAnsi"/>
          <w:sz w:val="22"/>
          <w:szCs w:val="22"/>
        </w:rPr>
        <w:t xml:space="preserve"> dont le</w:t>
      </w:r>
      <w:r w:rsidR="0056164C" w:rsidRPr="0086696F">
        <w:rPr>
          <w:rFonts w:asciiTheme="minorHAnsi" w:hAnsiTheme="minorHAnsi" w:cstheme="minorHAnsi"/>
          <w:sz w:val="22"/>
          <w:szCs w:val="22"/>
        </w:rPr>
        <w:t>s</w:t>
      </w:r>
      <w:r w:rsidR="001C2A1D" w:rsidRPr="0086696F">
        <w:rPr>
          <w:rFonts w:asciiTheme="minorHAnsi" w:hAnsiTheme="minorHAnsi" w:cstheme="minorHAnsi"/>
          <w:sz w:val="22"/>
          <w:szCs w:val="22"/>
        </w:rPr>
        <w:t xml:space="preserve"> siège</w:t>
      </w:r>
      <w:r w:rsidR="0086696F">
        <w:rPr>
          <w:rFonts w:asciiTheme="minorHAnsi" w:hAnsiTheme="minorHAnsi" w:cstheme="minorHAnsi"/>
          <w:sz w:val="22"/>
          <w:szCs w:val="22"/>
        </w:rPr>
        <w:t>s</w:t>
      </w:r>
      <w:r w:rsidR="001C2A1D" w:rsidRPr="0086696F">
        <w:rPr>
          <w:rFonts w:asciiTheme="minorHAnsi" w:hAnsiTheme="minorHAnsi" w:cstheme="minorHAnsi"/>
          <w:sz w:val="22"/>
          <w:szCs w:val="22"/>
        </w:rPr>
        <w:t xml:space="preserve"> socia</w:t>
      </w:r>
      <w:r w:rsidR="0056164C" w:rsidRPr="0086696F">
        <w:rPr>
          <w:rFonts w:asciiTheme="minorHAnsi" w:hAnsiTheme="minorHAnsi" w:cstheme="minorHAnsi"/>
          <w:sz w:val="22"/>
          <w:szCs w:val="22"/>
        </w:rPr>
        <w:t>ux</w:t>
      </w:r>
      <w:r w:rsidR="001C2A1D" w:rsidRPr="0086696F">
        <w:rPr>
          <w:rFonts w:asciiTheme="minorHAnsi" w:hAnsiTheme="minorHAnsi" w:cstheme="minorHAnsi"/>
          <w:sz w:val="22"/>
          <w:szCs w:val="22"/>
        </w:rPr>
        <w:t xml:space="preserve"> </w:t>
      </w:r>
      <w:r w:rsidR="0056164C" w:rsidRPr="0086696F">
        <w:rPr>
          <w:rFonts w:asciiTheme="minorHAnsi" w:hAnsiTheme="minorHAnsi" w:cstheme="minorHAnsi"/>
          <w:sz w:val="22"/>
          <w:szCs w:val="22"/>
        </w:rPr>
        <w:t>sont</w:t>
      </w:r>
      <w:r w:rsidR="001C2A1D" w:rsidRPr="0086696F">
        <w:rPr>
          <w:rFonts w:asciiTheme="minorHAnsi" w:hAnsiTheme="minorHAnsi" w:cstheme="minorHAnsi"/>
          <w:sz w:val="22"/>
          <w:szCs w:val="22"/>
        </w:rPr>
        <w:t xml:space="preserve"> situé</w:t>
      </w:r>
      <w:r w:rsidR="0056164C" w:rsidRPr="0086696F">
        <w:rPr>
          <w:rFonts w:asciiTheme="minorHAnsi" w:hAnsiTheme="minorHAnsi" w:cstheme="minorHAnsi"/>
          <w:sz w:val="22"/>
          <w:szCs w:val="22"/>
        </w:rPr>
        <w:t>s</w:t>
      </w:r>
      <w:r w:rsidR="001C2A1D" w:rsidRPr="0086696F">
        <w:rPr>
          <w:rFonts w:asciiTheme="minorHAnsi" w:hAnsiTheme="minorHAnsi" w:cstheme="minorHAnsi"/>
          <w:sz w:val="22"/>
          <w:szCs w:val="22"/>
        </w:rPr>
        <w:t xml:space="preserve"> </w:t>
      </w:r>
      <w:r w:rsidR="0056164C" w:rsidRPr="0086696F">
        <w:rPr>
          <w:rFonts w:asciiTheme="minorHAnsi" w:hAnsiTheme="minorHAnsi" w:cstheme="minorHAnsi"/>
          <w:sz w:val="22"/>
          <w:szCs w:val="22"/>
        </w:rPr>
        <w:t xml:space="preserve">à </w:t>
      </w:r>
      <w:r w:rsidR="0056164C" w:rsidRPr="0086696F">
        <w:rPr>
          <w:rFonts w:asciiTheme="minorHAnsi" w:hAnsiTheme="minorHAnsi" w:cstheme="minorHAnsi"/>
          <w:color w:val="202124"/>
          <w:sz w:val="22"/>
          <w:szCs w:val="22"/>
          <w:shd w:val="clear" w:color="auto" w:fill="FFFFFF"/>
        </w:rPr>
        <w:t>225 Rue des Templiers, 59000 Lille</w:t>
      </w:r>
      <w:r w:rsidR="0056164C" w:rsidRPr="0086696F">
        <w:rPr>
          <w:rFonts w:asciiTheme="minorHAnsi" w:hAnsiTheme="minorHAnsi" w:cstheme="minorHAnsi"/>
          <w:sz w:val="22"/>
          <w:szCs w:val="22"/>
        </w:rPr>
        <w:t xml:space="preserve"> et 16 rue de l’Hôpital,</w:t>
      </w:r>
      <w:r w:rsidR="001C2A1D" w:rsidRPr="0086696F">
        <w:rPr>
          <w:rFonts w:asciiTheme="minorHAnsi" w:hAnsiTheme="minorHAnsi" w:cstheme="minorHAnsi"/>
          <w:sz w:val="22"/>
          <w:szCs w:val="22"/>
        </w:rPr>
        <w:t xml:space="preserve"> 21000 DIJON </w:t>
      </w:r>
    </w:p>
    <w:p w14:paraId="672837AA" w14:textId="33FA4953" w:rsidR="005620A4" w:rsidRPr="0086696F" w:rsidRDefault="005620A4" w:rsidP="000D55CB">
      <w:pPr>
        <w:pStyle w:val="Default"/>
        <w:rPr>
          <w:rFonts w:asciiTheme="minorHAnsi" w:hAnsiTheme="minorHAnsi" w:cstheme="minorHAnsi"/>
          <w:sz w:val="22"/>
          <w:szCs w:val="22"/>
        </w:rPr>
      </w:pPr>
      <w:r w:rsidRPr="0086696F">
        <w:rPr>
          <w:rFonts w:asciiTheme="minorHAnsi" w:hAnsiTheme="minorHAnsi" w:cstheme="minorHAnsi"/>
          <w:sz w:val="22"/>
          <w:szCs w:val="22"/>
        </w:rPr>
        <w:t>E</w:t>
      </w:r>
      <w:r w:rsidR="001C2A1D" w:rsidRPr="0086696F">
        <w:rPr>
          <w:rFonts w:asciiTheme="minorHAnsi" w:hAnsiTheme="minorHAnsi" w:cstheme="minorHAnsi"/>
          <w:sz w:val="22"/>
          <w:szCs w:val="22"/>
        </w:rPr>
        <w:t>t</w:t>
      </w:r>
    </w:p>
    <w:p w14:paraId="71481B8E" w14:textId="69C40EB0" w:rsidR="005620A4" w:rsidRPr="0086696F" w:rsidRDefault="00C36C6F" w:rsidP="000D55CB">
      <w:pPr>
        <w:pStyle w:val="Default"/>
        <w:rPr>
          <w:rFonts w:asciiTheme="minorHAnsi" w:hAnsiTheme="minorHAnsi" w:cstheme="minorHAnsi"/>
          <w:b/>
          <w:bCs/>
          <w:sz w:val="22"/>
          <w:szCs w:val="22"/>
        </w:rPr>
      </w:pPr>
      <w:r>
        <w:rPr>
          <w:rFonts w:asciiTheme="minorHAnsi" w:hAnsiTheme="minorHAnsi" w:cstheme="minorHAnsi"/>
          <w:b/>
          <w:bCs/>
          <w:sz w:val="22"/>
          <w:szCs w:val="22"/>
        </w:rPr>
        <w:t>Bioeconomy for Change</w:t>
      </w:r>
      <w:r w:rsidR="001C2A1D" w:rsidRPr="0086696F">
        <w:rPr>
          <w:rFonts w:asciiTheme="minorHAnsi" w:hAnsiTheme="minorHAnsi" w:cstheme="minorHAnsi"/>
          <w:b/>
          <w:bCs/>
          <w:sz w:val="22"/>
          <w:szCs w:val="22"/>
        </w:rPr>
        <w:t xml:space="preserve">, </w:t>
      </w:r>
      <w:r w:rsidR="0056164C" w:rsidRPr="0086696F">
        <w:rPr>
          <w:rFonts w:asciiTheme="minorHAnsi" w:hAnsiTheme="minorHAnsi" w:cstheme="minorHAnsi"/>
          <w:sz w:val="22"/>
          <w:szCs w:val="22"/>
        </w:rPr>
        <w:t xml:space="preserve">dont le siège social est situé à </w:t>
      </w:r>
      <w:r w:rsidR="0056164C" w:rsidRPr="0086696F">
        <w:rPr>
          <w:rFonts w:asciiTheme="minorHAnsi" w:hAnsiTheme="minorHAnsi" w:cstheme="minorHAnsi"/>
          <w:color w:val="auto"/>
          <w:sz w:val="22"/>
          <w:szCs w:val="22"/>
        </w:rPr>
        <w:t>10, rue Pierre Gilles de Gennes, 02000 Barenton-Bugny</w:t>
      </w:r>
    </w:p>
    <w:p w14:paraId="5C30FC95" w14:textId="77777777" w:rsidR="0056164C" w:rsidRPr="0086696F" w:rsidRDefault="0056164C" w:rsidP="000D55CB">
      <w:pPr>
        <w:pStyle w:val="Default"/>
        <w:rPr>
          <w:rFonts w:asciiTheme="minorHAnsi" w:hAnsiTheme="minorHAnsi" w:cstheme="minorHAnsi"/>
          <w:sz w:val="22"/>
          <w:szCs w:val="22"/>
        </w:rPr>
      </w:pPr>
      <w:r w:rsidRPr="0086696F">
        <w:rPr>
          <w:rFonts w:asciiTheme="minorHAnsi" w:hAnsiTheme="minorHAnsi" w:cstheme="minorHAnsi"/>
          <w:sz w:val="22"/>
          <w:szCs w:val="22"/>
        </w:rPr>
        <w:t>Et</w:t>
      </w:r>
    </w:p>
    <w:p w14:paraId="19C9948C" w14:textId="4B3BB88F" w:rsidR="00E55543" w:rsidRPr="0086696F" w:rsidRDefault="0056164C" w:rsidP="000D55CB">
      <w:pPr>
        <w:jc w:val="both"/>
        <w:rPr>
          <w:rFonts w:asciiTheme="minorHAnsi" w:eastAsia="Times New Roman" w:hAnsiTheme="minorHAnsi" w:cstheme="minorHAnsi"/>
          <w:lang w:bidi="ar-SA"/>
        </w:rPr>
      </w:pPr>
      <w:r w:rsidRPr="0086696F">
        <w:rPr>
          <w:rFonts w:asciiTheme="minorHAnsi" w:hAnsiTheme="minorHAnsi" w:cstheme="minorHAnsi"/>
          <w:b/>
          <w:bCs/>
        </w:rPr>
        <w:t xml:space="preserve">La Fondation Avril, </w:t>
      </w:r>
      <w:r w:rsidRPr="0086696F">
        <w:rPr>
          <w:rFonts w:asciiTheme="minorHAnsi" w:hAnsiTheme="minorHAnsi" w:cstheme="minorHAnsi"/>
        </w:rPr>
        <w:t xml:space="preserve">dont le siège social est situé à </w:t>
      </w:r>
      <w:r w:rsidR="00E55543" w:rsidRPr="0086696F">
        <w:rPr>
          <w:rFonts w:asciiTheme="minorHAnsi" w:hAnsiTheme="minorHAnsi" w:cstheme="minorHAnsi"/>
        </w:rPr>
        <w:t>11 rue de Monceau - CS 60003 - 75378 PARIS cedex 08.</w:t>
      </w:r>
    </w:p>
    <w:p w14:paraId="3D9B734B" w14:textId="050FE91D" w:rsidR="007311E9" w:rsidRPr="0086696F" w:rsidRDefault="007311E9" w:rsidP="0086696F">
      <w:pPr>
        <w:pStyle w:val="Default"/>
        <w:spacing w:before="120"/>
        <w:rPr>
          <w:rFonts w:asciiTheme="minorHAnsi" w:hAnsiTheme="minorHAnsi" w:cstheme="minorHAnsi"/>
          <w:sz w:val="22"/>
          <w:szCs w:val="22"/>
        </w:rPr>
      </w:pPr>
      <w:r w:rsidRPr="0086696F">
        <w:rPr>
          <w:rFonts w:asciiTheme="minorHAnsi" w:hAnsiTheme="minorHAnsi" w:cstheme="minorHAnsi"/>
          <w:sz w:val="22"/>
          <w:szCs w:val="22"/>
        </w:rPr>
        <w:t xml:space="preserve">sont les organisateurs du concours. Ils constituent le comité d’organisation du concours </w:t>
      </w:r>
      <w:r w:rsidR="00E55543" w:rsidRPr="0086696F">
        <w:rPr>
          <w:rFonts w:asciiTheme="minorHAnsi" w:hAnsiTheme="minorHAnsi" w:cstheme="minorHAnsi"/>
          <w:sz w:val="22"/>
          <w:szCs w:val="22"/>
        </w:rPr>
        <w:t>Idéathon : Nourrir la créativité</w:t>
      </w:r>
      <w:r w:rsidRPr="0086696F">
        <w:rPr>
          <w:rFonts w:asciiTheme="minorHAnsi" w:hAnsiTheme="minorHAnsi" w:cstheme="minorHAnsi"/>
          <w:sz w:val="22"/>
          <w:szCs w:val="22"/>
        </w:rPr>
        <w:t xml:space="preserve"> dénommé dans ce document sous le nom de « </w:t>
      </w:r>
      <w:r w:rsidR="00CC7507" w:rsidRPr="0086696F">
        <w:rPr>
          <w:rFonts w:asciiTheme="minorHAnsi" w:hAnsiTheme="minorHAnsi" w:cstheme="minorHAnsi"/>
          <w:sz w:val="22"/>
          <w:szCs w:val="22"/>
        </w:rPr>
        <w:t>Les organisateurs</w:t>
      </w:r>
      <w:r w:rsidRPr="0086696F">
        <w:rPr>
          <w:rFonts w:asciiTheme="minorHAnsi" w:hAnsiTheme="minorHAnsi" w:cstheme="minorHAnsi"/>
          <w:sz w:val="22"/>
          <w:szCs w:val="22"/>
        </w:rPr>
        <w:t xml:space="preserve"> ». </w:t>
      </w:r>
    </w:p>
    <w:p w14:paraId="4EB97656" w14:textId="3BFDAD4A" w:rsidR="001C2A1D" w:rsidRPr="0086696F" w:rsidRDefault="001C2A1D" w:rsidP="0086696F">
      <w:pPr>
        <w:pStyle w:val="Default"/>
        <w:spacing w:before="120"/>
        <w:rPr>
          <w:rFonts w:asciiTheme="minorHAnsi" w:hAnsiTheme="minorHAnsi" w:cstheme="minorHAnsi"/>
          <w:sz w:val="22"/>
          <w:szCs w:val="22"/>
        </w:rPr>
      </w:pPr>
    </w:p>
    <w:p w14:paraId="7773950C" w14:textId="77777777" w:rsidR="00563B1F" w:rsidRPr="0086696F" w:rsidRDefault="00563B1F" w:rsidP="0086696F">
      <w:pPr>
        <w:pStyle w:val="Default"/>
        <w:spacing w:before="120"/>
        <w:rPr>
          <w:rFonts w:asciiTheme="minorHAnsi" w:hAnsiTheme="minorHAnsi" w:cstheme="minorHAnsi"/>
          <w:b/>
          <w:bCs/>
          <w:sz w:val="22"/>
          <w:szCs w:val="22"/>
        </w:rPr>
      </w:pPr>
    </w:p>
    <w:p w14:paraId="2829E7CB" w14:textId="77777777" w:rsidR="007311E9" w:rsidRPr="00F53E13" w:rsidRDefault="007311E9" w:rsidP="0086696F">
      <w:pPr>
        <w:pStyle w:val="Default"/>
        <w:spacing w:before="120"/>
        <w:rPr>
          <w:rFonts w:asciiTheme="minorHAnsi" w:hAnsiTheme="minorHAnsi" w:cstheme="minorHAnsi"/>
          <w:sz w:val="32"/>
          <w:szCs w:val="32"/>
        </w:rPr>
      </w:pPr>
      <w:r w:rsidRPr="00F53E13">
        <w:rPr>
          <w:rFonts w:asciiTheme="minorHAnsi" w:hAnsiTheme="minorHAnsi" w:cstheme="minorHAnsi"/>
          <w:b/>
          <w:bCs/>
          <w:sz w:val="32"/>
          <w:szCs w:val="32"/>
        </w:rPr>
        <w:t xml:space="preserve">ARTICLE 2 – CANDIDATS </w:t>
      </w:r>
    </w:p>
    <w:p w14:paraId="6AAE2917" w14:textId="169E6293" w:rsidR="007311E9" w:rsidRPr="0086696F" w:rsidRDefault="007311E9" w:rsidP="0086696F">
      <w:pPr>
        <w:pStyle w:val="Default"/>
        <w:spacing w:before="120"/>
        <w:rPr>
          <w:rFonts w:asciiTheme="minorHAnsi" w:hAnsiTheme="minorHAnsi" w:cstheme="minorHAnsi"/>
          <w:sz w:val="22"/>
          <w:szCs w:val="22"/>
        </w:rPr>
      </w:pPr>
      <w:r w:rsidRPr="0086696F">
        <w:rPr>
          <w:rFonts w:asciiTheme="minorHAnsi" w:hAnsiTheme="minorHAnsi" w:cstheme="minorHAnsi"/>
          <w:sz w:val="22"/>
          <w:szCs w:val="22"/>
        </w:rPr>
        <w:t xml:space="preserve">Ce concours est ouvert aux </w:t>
      </w:r>
      <w:r w:rsidR="00E55543" w:rsidRPr="0086696F">
        <w:rPr>
          <w:rFonts w:asciiTheme="minorHAnsi" w:hAnsiTheme="minorHAnsi" w:cstheme="minorHAnsi"/>
          <w:sz w:val="22"/>
          <w:szCs w:val="22"/>
        </w:rPr>
        <w:t>individus</w:t>
      </w:r>
      <w:r w:rsidRPr="0086696F">
        <w:rPr>
          <w:rFonts w:asciiTheme="minorHAnsi" w:hAnsiTheme="minorHAnsi" w:cstheme="minorHAnsi"/>
          <w:sz w:val="22"/>
          <w:szCs w:val="22"/>
        </w:rPr>
        <w:t xml:space="preserve"> (personnes </w:t>
      </w:r>
      <w:r w:rsidR="00E55543" w:rsidRPr="0086696F">
        <w:rPr>
          <w:rFonts w:asciiTheme="minorHAnsi" w:hAnsiTheme="minorHAnsi" w:cstheme="minorHAnsi"/>
          <w:sz w:val="22"/>
          <w:szCs w:val="22"/>
        </w:rPr>
        <w:t>physiques</w:t>
      </w:r>
      <w:r w:rsidRPr="0086696F">
        <w:rPr>
          <w:rFonts w:asciiTheme="minorHAnsi" w:hAnsiTheme="minorHAnsi" w:cstheme="minorHAnsi"/>
          <w:sz w:val="22"/>
          <w:szCs w:val="22"/>
        </w:rPr>
        <w:t xml:space="preserve">) répondant aux conditions suivantes : </w:t>
      </w:r>
    </w:p>
    <w:p w14:paraId="0721BA97" w14:textId="1C6B97BF" w:rsidR="00E55543" w:rsidRPr="0086696F" w:rsidRDefault="00E55543" w:rsidP="0086696F">
      <w:pPr>
        <w:pStyle w:val="Default"/>
        <w:numPr>
          <w:ilvl w:val="0"/>
          <w:numId w:val="22"/>
        </w:numPr>
        <w:spacing w:before="120"/>
        <w:rPr>
          <w:rFonts w:asciiTheme="minorHAnsi" w:hAnsiTheme="minorHAnsi" w:cstheme="minorHAnsi"/>
          <w:sz w:val="22"/>
          <w:szCs w:val="22"/>
        </w:rPr>
      </w:pPr>
      <w:r w:rsidRPr="0086696F">
        <w:rPr>
          <w:rFonts w:asciiTheme="minorHAnsi" w:hAnsiTheme="minorHAnsi" w:cstheme="minorHAnsi"/>
          <w:sz w:val="22"/>
          <w:szCs w:val="22"/>
        </w:rPr>
        <w:t xml:space="preserve">Personne physique majeure (ayant à la date du </w:t>
      </w:r>
      <w:r w:rsidR="00F53E13">
        <w:rPr>
          <w:rFonts w:asciiTheme="minorHAnsi" w:hAnsiTheme="minorHAnsi" w:cstheme="minorHAnsi"/>
          <w:sz w:val="22"/>
          <w:szCs w:val="22"/>
        </w:rPr>
        <w:t>c</w:t>
      </w:r>
      <w:r w:rsidRPr="0086696F">
        <w:rPr>
          <w:rFonts w:asciiTheme="minorHAnsi" w:hAnsiTheme="minorHAnsi" w:cstheme="minorHAnsi"/>
          <w:sz w:val="22"/>
          <w:szCs w:val="22"/>
        </w:rPr>
        <w:t>oncours plus de 18 ans)</w:t>
      </w:r>
      <w:r w:rsidR="00F53E13">
        <w:rPr>
          <w:rFonts w:asciiTheme="minorHAnsi" w:hAnsiTheme="minorHAnsi" w:cstheme="minorHAnsi"/>
          <w:sz w:val="22"/>
          <w:szCs w:val="22"/>
        </w:rPr>
        <w:t> ;</w:t>
      </w:r>
    </w:p>
    <w:p w14:paraId="25C1BFAE" w14:textId="082C5129" w:rsidR="00294881" w:rsidRPr="00294881" w:rsidRDefault="00294881" w:rsidP="00294881">
      <w:pPr>
        <w:pStyle w:val="Default"/>
        <w:numPr>
          <w:ilvl w:val="0"/>
          <w:numId w:val="22"/>
        </w:numPr>
        <w:spacing w:before="120"/>
        <w:rPr>
          <w:rFonts w:asciiTheme="minorHAnsi" w:hAnsiTheme="minorHAnsi" w:cstheme="minorHAnsi"/>
          <w:sz w:val="22"/>
          <w:szCs w:val="22"/>
        </w:rPr>
      </w:pPr>
      <w:r w:rsidRPr="0086696F">
        <w:rPr>
          <w:rFonts w:asciiTheme="minorHAnsi" w:hAnsiTheme="minorHAnsi" w:cstheme="minorHAnsi"/>
          <w:sz w:val="22"/>
          <w:szCs w:val="22"/>
        </w:rPr>
        <w:t>Être inscrit</w:t>
      </w:r>
      <w:r w:rsidR="00133A8C">
        <w:rPr>
          <w:rFonts w:asciiTheme="minorHAnsi" w:hAnsiTheme="minorHAnsi" w:cstheme="minorHAnsi"/>
          <w:sz w:val="22"/>
          <w:szCs w:val="22"/>
        </w:rPr>
        <w:t>e</w:t>
      </w:r>
      <w:r w:rsidRPr="0086696F">
        <w:rPr>
          <w:rFonts w:asciiTheme="minorHAnsi" w:hAnsiTheme="minorHAnsi" w:cstheme="minorHAnsi"/>
          <w:sz w:val="22"/>
          <w:szCs w:val="22"/>
        </w:rPr>
        <w:t xml:space="preserve"> via le site web </w:t>
      </w:r>
      <w:hyperlink r:id="rId11" w:history="1">
        <w:r w:rsidRPr="005622DF">
          <w:rPr>
            <w:rStyle w:val="Lienhypertexte"/>
            <w:rFonts w:asciiTheme="minorHAnsi" w:hAnsiTheme="minorHAnsi" w:cstheme="minorHAnsi"/>
            <w:sz w:val="22"/>
            <w:szCs w:val="22"/>
          </w:rPr>
          <w:t>www.nourrir-la-creativite.com</w:t>
        </w:r>
      </w:hyperlink>
      <w:r>
        <w:rPr>
          <w:rFonts w:asciiTheme="minorHAnsi" w:hAnsiTheme="minorHAnsi" w:cstheme="minorHAnsi"/>
          <w:sz w:val="22"/>
          <w:szCs w:val="22"/>
        </w:rPr>
        <w:t xml:space="preserve"> </w:t>
      </w:r>
      <w:r w:rsidRPr="0086696F">
        <w:rPr>
          <w:rFonts w:asciiTheme="minorHAnsi" w:hAnsiTheme="minorHAnsi" w:cstheme="minorHAnsi"/>
          <w:sz w:val="22"/>
          <w:szCs w:val="22"/>
        </w:rPr>
        <w:t>avant le 30 janvier 2022.</w:t>
      </w:r>
    </w:p>
    <w:p w14:paraId="1BEB4334" w14:textId="60832D51" w:rsidR="000D55CB" w:rsidRPr="0086696F" w:rsidRDefault="000D55CB" w:rsidP="000D55CB">
      <w:pPr>
        <w:pStyle w:val="Default"/>
        <w:numPr>
          <w:ilvl w:val="0"/>
          <w:numId w:val="22"/>
        </w:numPr>
        <w:spacing w:before="120"/>
        <w:rPr>
          <w:rFonts w:asciiTheme="minorHAnsi" w:hAnsiTheme="minorHAnsi" w:cstheme="minorHAnsi"/>
          <w:sz w:val="22"/>
          <w:szCs w:val="22"/>
        </w:rPr>
      </w:pPr>
      <w:r w:rsidRPr="0086696F">
        <w:rPr>
          <w:rFonts w:asciiTheme="minorHAnsi" w:hAnsiTheme="minorHAnsi" w:cstheme="minorHAnsi"/>
          <w:sz w:val="22"/>
          <w:szCs w:val="22"/>
        </w:rPr>
        <w:t>Être présent</w:t>
      </w:r>
      <w:r w:rsidR="00133A8C">
        <w:rPr>
          <w:rFonts w:asciiTheme="minorHAnsi" w:hAnsiTheme="minorHAnsi" w:cstheme="minorHAnsi"/>
          <w:sz w:val="22"/>
          <w:szCs w:val="22"/>
        </w:rPr>
        <w:t>e</w:t>
      </w:r>
      <w:r w:rsidRPr="0086696F">
        <w:rPr>
          <w:rFonts w:asciiTheme="minorHAnsi" w:hAnsiTheme="minorHAnsi" w:cstheme="minorHAnsi"/>
          <w:sz w:val="22"/>
          <w:szCs w:val="22"/>
        </w:rPr>
        <w:t xml:space="preserve"> pendant la plage horaire défini</w:t>
      </w:r>
      <w:r>
        <w:rPr>
          <w:rFonts w:asciiTheme="minorHAnsi" w:hAnsiTheme="minorHAnsi" w:cstheme="minorHAnsi"/>
          <w:sz w:val="22"/>
          <w:szCs w:val="22"/>
        </w:rPr>
        <w:t>e</w:t>
      </w:r>
      <w:r w:rsidRPr="0086696F">
        <w:rPr>
          <w:rFonts w:asciiTheme="minorHAnsi" w:hAnsiTheme="minorHAnsi" w:cstheme="minorHAnsi"/>
          <w:sz w:val="22"/>
          <w:szCs w:val="22"/>
        </w:rPr>
        <w:t xml:space="preserve"> (de 8h30 à 17h le 2 février 2022) à un des lieux définis (au Village by CA Nord de France, </w:t>
      </w:r>
      <w:r w:rsidRPr="0086696F">
        <w:rPr>
          <w:rFonts w:asciiTheme="minorHAnsi" w:hAnsiTheme="minorHAnsi" w:cstheme="minorHAnsi"/>
          <w:color w:val="202124"/>
          <w:sz w:val="22"/>
          <w:szCs w:val="22"/>
          <w:shd w:val="clear" w:color="auto" w:fill="FFFFFF"/>
        </w:rPr>
        <w:t>225 Rue des Templiers, 59000 Lille, OU au Village by CA Champagne Bourgogne,</w:t>
      </w:r>
      <w:r w:rsidRPr="0086696F">
        <w:rPr>
          <w:rFonts w:asciiTheme="minorHAnsi" w:hAnsiTheme="minorHAnsi" w:cstheme="minorHAnsi"/>
          <w:sz w:val="22"/>
          <w:szCs w:val="22"/>
        </w:rPr>
        <w:t xml:space="preserve"> 16 rue de l’Hôpital, 21000 DIJON</w:t>
      </w:r>
      <w:r>
        <w:rPr>
          <w:rFonts w:asciiTheme="minorHAnsi" w:hAnsiTheme="minorHAnsi" w:cstheme="minorHAnsi"/>
          <w:sz w:val="22"/>
          <w:szCs w:val="22"/>
        </w:rPr>
        <w:t>) ;</w:t>
      </w:r>
    </w:p>
    <w:p w14:paraId="60516F99" w14:textId="0CB2FD45" w:rsidR="000D55CB" w:rsidRPr="0086696F" w:rsidRDefault="000D55CB" w:rsidP="000D55CB">
      <w:pPr>
        <w:pStyle w:val="Default"/>
        <w:numPr>
          <w:ilvl w:val="0"/>
          <w:numId w:val="22"/>
        </w:numPr>
        <w:spacing w:before="120"/>
        <w:rPr>
          <w:rFonts w:asciiTheme="minorHAnsi" w:hAnsiTheme="minorHAnsi" w:cstheme="minorHAnsi"/>
          <w:sz w:val="22"/>
          <w:szCs w:val="22"/>
        </w:rPr>
      </w:pPr>
      <w:r w:rsidRPr="0086696F">
        <w:rPr>
          <w:rFonts w:asciiTheme="minorHAnsi" w:hAnsiTheme="minorHAnsi" w:cstheme="minorHAnsi"/>
          <w:sz w:val="22"/>
          <w:szCs w:val="22"/>
        </w:rPr>
        <w:t xml:space="preserve">Faire partie </w:t>
      </w:r>
      <w:r w:rsidR="00294881">
        <w:rPr>
          <w:rFonts w:asciiTheme="minorHAnsi" w:hAnsiTheme="minorHAnsi" w:cstheme="minorHAnsi"/>
          <w:sz w:val="22"/>
          <w:szCs w:val="22"/>
        </w:rPr>
        <w:t xml:space="preserve">à </w:t>
      </w:r>
      <w:r w:rsidRPr="0086696F">
        <w:rPr>
          <w:rFonts w:asciiTheme="minorHAnsi" w:hAnsiTheme="minorHAnsi" w:cstheme="minorHAnsi"/>
          <w:sz w:val="22"/>
          <w:szCs w:val="22"/>
        </w:rPr>
        <w:t>un</w:t>
      </w:r>
      <w:r w:rsidR="00E35FED">
        <w:rPr>
          <w:rFonts w:asciiTheme="minorHAnsi" w:hAnsiTheme="minorHAnsi" w:cstheme="minorHAnsi"/>
          <w:sz w:val="22"/>
          <w:szCs w:val="22"/>
        </w:rPr>
        <w:t>e équipe</w:t>
      </w:r>
      <w:r w:rsidRPr="0086696F">
        <w:rPr>
          <w:rFonts w:asciiTheme="minorHAnsi" w:hAnsiTheme="minorHAnsi" w:cstheme="minorHAnsi"/>
          <w:sz w:val="22"/>
          <w:szCs w:val="22"/>
        </w:rPr>
        <w:t xml:space="preserve"> </w:t>
      </w:r>
      <w:r>
        <w:rPr>
          <w:rFonts w:asciiTheme="minorHAnsi" w:hAnsiTheme="minorHAnsi" w:cstheme="minorHAnsi"/>
          <w:sz w:val="22"/>
          <w:szCs w:val="22"/>
        </w:rPr>
        <w:t>de</w:t>
      </w:r>
      <w:r w:rsidRPr="0086696F">
        <w:rPr>
          <w:rFonts w:asciiTheme="minorHAnsi" w:hAnsiTheme="minorHAnsi" w:cstheme="minorHAnsi"/>
          <w:sz w:val="22"/>
          <w:szCs w:val="22"/>
        </w:rPr>
        <w:t xml:space="preserve"> candidats, de 3 à 5 personnes</w:t>
      </w:r>
      <w:r>
        <w:rPr>
          <w:rFonts w:asciiTheme="minorHAnsi" w:hAnsiTheme="minorHAnsi" w:cstheme="minorHAnsi"/>
          <w:sz w:val="22"/>
          <w:szCs w:val="22"/>
        </w:rPr>
        <w:t xml:space="preserve">, </w:t>
      </w:r>
      <w:r w:rsidR="00294881">
        <w:rPr>
          <w:rFonts w:asciiTheme="minorHAnsi" w:hAnsiTheme="minorHAnsi" w:cstheme="minorHAnsi"/>
          <w:sz w:val="22"/>
          <w:szCs w:val="22"/>
        </w:rPr>
        <w:t xml:space="preserve">à </w:t>
      </w:r>
      <w:r>
        <w:rPr>
          <w:rFonts w:asciiTheme="minorHAnsi" w:hAnsiTheme="minorHAnsi" w:cstheme="minorHAnsi"/>
          <w:sz w:val="22"/>
          <w:szCs w:val="22"/>
        </w:rPr>
        <w:t>compos</w:t>
      </w:r>
      <w:r w:rsidR="00294881">
        <w:rPr>
          <w:rFonts w:asciiTheme="minorHAnsi" w:hAnsiTheme="minorHAnsi" w:cstheme="minorHAnsi"/>
          <w:sz w:val="22"/>
          <w:szCs w:val="22"/>
        </w:rPr>
        <w:t>er</w:t>
      </w:r>
      <w:r>
        <w:rPr>
          <w:rFonts w:asciiTheme="minorHAnsi" w:hAnsiTheme="minorHAnsi" w:cstheme="minorHAnsi"/>
          <w:sz w:val="22"/>
          <w:szCs w:val="22"/>
        </w:rPr>
        <w:t xml:space="preserve"> le jour du concours ;</w:t>
      </w:r>
    </w:p>
    <w:p w14:paraId="2D47B73A" w14:textId="4D74F0FE" w:rsidR="00563B1F" w:rsidRPr="00255C29" w:rsidRDefault="000D55CB" w:rsidP="00FA515E">
      <w:pPr>
        <w:pStyle w:val="Default"/>
        <w:numPr>
          <w:ilvl w:val="0"/>
          <w:numId w:val="22"/>
        </w:numPr>
        <w:spacing w:before="120"/>
        <w:rPr>
          <w:rFonts w:asciiTheme="minorHAnsi" w:hAnsiTheme="minorHAnsi" w:cstheme="minorHAnsi"/>
          <w:b/>
          <w:bCs/>
          <w:sz w:val="22"/>
          <w:szCs w:val="22"/>
        </w:rPr>
      </w:pPr>
      <w:r w:rsidRPr="00255C29">
        <w:rPr>
          <w:rFonts w:asciiTheme="minorHAnsi" w:hAnsiTheme="minorHAnsi" w:cstheme="minorHAnsi"/>
          <w:sz w:val="22"/>
          <w:szCs w:val="22"/>
        </w:rPr>
        <w:t>Participer aux sessions d’entrainement et de créativité dans le but de faire émerger un projet de solution créative s’adressant à la problématique du concours ;</w:t>
      </w:r>
    </w:p>
    <w:p w14:paraId="1A4E2AD3" w14:textId="43CD9F5E" w:rsidR="00255C29" w:rsidRDefault="00255C29" w:rsidP="00255C29">
      <w:pPr>
        <w:pStyle w:val="Default"/>
        <w:spacing w:before="120"/>
        <w:rPr>
          <w:rFonts w:asciiTheme="minorHAnsi" w:hAnsiTheme="minorHAnsi" w:cstheme="minorHAnsi"/>
          <w:sz w:val="22"/>
          <w:szCs w:val="22"/>
        </w:rPr>
      </w:pPr>
    </w:p>
    <w:p w14:paraId="4267B443" w14:textId="77777777" w:rsidR="00255C29" w:rsidRPr="00255C29" w:rsidRDefault="00255C29" w:rsidP="00255C29">
      <w:pPr>
        <w:pStyle w:val="Default"/>
        <w:spacing w:before="120"/>
        <w:rPr>
          <w:rFonts w:asciiTheme="minorHAnsi" w:hAnsiTheme="minorHAnsi" w:cstheme="minorHAnsi"/>
          <w:b/>
          <w:bCs/>
          <w:sz w:val="22"/>
          <w:szCs w:val="22"/>
        </w:rPr>
      </w:pPr>
    </w:p>
    <w:p w14:paraId="334CF50E" w14:textId="6CEA7D0E" w:rsidR="007311E9" w:rsidRPr="00F53E13" w:rsidRDefault="007311E9" w:rsidP="0086696F">
      <w:pPr>
        <w:pStyle w:val="Default"/>
        <w:spacing w:before="120"/>
        <w:rPr>
          <w:rFonts w:asciiTheme="minorHAnsi" w:hAnsiTheme="minorHAnsi" w:cstheme="minorHAnsi"/>
          <w:sz w:val="32"/>
          <w:szCs w:val="32"/>
        </w:rPr>
      </w:pPr>
      <w:r w:rsidRPr="00F53E13">
        <w:rPr>
          <w:rFonts w:asciiTheme="minorHAnsi" w:hAnsiTheme="minorHAnsi" w:cstheme="minorHAnsi"/>
          <w:b/>
          <w:bCs/>
          <w:sz w:val="32"/>
          <w:szCs w:val="32"/>
        </w:rPr>
        <w:t xml:space="preserve">ARTICLE 3 – </w:t>
      </w:r>
      <w:r w:rsidR="00F53E13" w:rsidRPr="00F53E13">
        <w:rPr>
          <w:rFonts w:asciiTheme="minorHAnsi" w:hAnsiTheme="minorHAnsi" w:cstheme="minorHAnsi"/>
          <w:b/>
          <w:bCs/>
          <w:sz w:val="32"/>
          <w:szCs w:val="32"/>
        </w:rPr>
        <w:t xml:space="preserve">CRITERES D’EVALUATION </w:t>
      </w:r>
    </w:p>
    <w:p w14:paraId="7FBC3FCA" w14:textId="3C5E78BE" w:rsidR="00E35FED" w:rsidRDefault="007311E9" w:rsidP="0086696F">
      <w:pPr>
        <w:pStyle w:val="Default"/>
        <w:spacing w:before="120"/>
        <w:rPr>
          <w:rFonts w:asciiTheme="minorHAnsi" w:hAnsiTheme="minorHAnsi" w:cstheme="minorHAnsi"/>
          <w:sz w:val="22"/>
          <w:szCs w:val="22"/>
        </w:rPr>
      </w:pPr>
      <w:r w:rsidRPr="0086696F">
        <w:rPr>
          <w:rFonts w:asciiTheme="minorHAnsi" w:hAnsiTheme="minorHAnsi" w:cstheme="minorHAnsi"/>
          <w:sz w:val="22"/>
          <w:szCs w:val="22"/>
        </w:rPr>
        <w:t xml:space="preserve">Les </w:t>
      </w:r>
      <w:r w:rsidR="000D55CB">
        <w:rPr>
          <w:rFonts w:asciiTheme="minorHAnsi" w:hAnsiTheme="minorHAnsi" w:cstheme="minorHAnsi"/>
          <w:sz w:val="22"/>
          <w:szCs w:val="22"/>
        </w:rPr>
        <w:t>solutions créatives seront développé</w:t>
      </w:r>
      <w:r w:rsidR="00E35FED">
        <w:rPr>
          <w:rFonts w:asciiTheme="minorHAnsi" w:hAnsiTheme="minorHAnsi" w:cstheme="minorHAnsi"/>
          <w:sz w:val="22"/>
          <w:szCs w:val="22"/>
        </w:rPr>
        <w:t>es</w:t>
      </w:r>
      <w:r w:rsidR="000D55CB">
        <w:rPr>
          <w:rFonts w:asciiTheme="minorHAnsi" w:hAnsiTheme="minorHAnsi" w:cstheme="minorHAnsi"/>
          <w:sz w:val="22"/>
          <w:szCs w:val="22"/>
        </w:rPr>
        <w:t xml:space="preserve"> dans le cadre de travaux collectif au sein de chaque </w:t>
      </w:r>
      <w:r w:rsidR="00294881">
        <w:rPr>
          <w:rFonts w:asciiTheme="minorHAnsi" w:hAnsiTheme="minorHAnsi" w:cstheme="minorHAnsi"/>
          <w:sz w:val="22"/>
          <w:szCs w:val="22"/>
        </w:rPr>
        <w:t>équipe</w:t>
      </w:r>
      <w:r w:rsidR="000D55CB">
        <w:rPr>
          <w:rFonts w:asciiTheme="minorHAnsi" w:hAnsiTheme="minorHAnsi" w:cstheme="minorHAnsi"/>
          <w:sz w:val="22"/>
          <w:szCs w:val="22"/>
        </w:rPr>
        <w:t xml:space="preserve"> de </w:t>
      </w:r>
      <w:r w:rsidR="00133A8C">
        <w:rPr>
          <w:rFonts w:asciiTheme="minorHAnsi" w:hAnsiTheme="minorHAnsi" w:cstheme="minorHAnsi"/>
          <w:sz w:val="22"/>
          <w:szCs w:val="22"/>
        </w:rPr>
        <w:t>candidats</w:t>
      </w:r>
      <w:r w:rsidR="000D55CB">
        <w:rPr>
          <w:rFonts w:asciiTheme="minorHAnsi" w:hAnsiTheme="minorHAnsi" w:cstheme="minorHAnsi"/>
          <w:sz w:val="22"/>
          <w:szCs w:val="22"/>
        </w:rPr>
        <w:t xml:space="preserve">. </w:t>
      </w:r>
    </w:p>
    <w:p w14:paraId="578FE6F6" w14:textId="5578D3B1" w:rsidR="00D27CF8" w:rsidRDefault="00E35FED" w:rsidP="0086696F">
      <w:pPr>
        <w:pStyle w:val="Default"/>
        <w:spacing w:before="120"/>
        <w:rPr>
          <w:rFonts w:asciiTheme="minorHAnsi" w:hAnsiTheme="minorHAnsi" w:cstheme="minorHAnsi"/>
          <w:sz w:val="22"/>
          <w:szCs w:val="22"/>
        </w:rPr>
      </w:pPr>
      <w:r>
        <w:rPr>
          <w:rFonts w:asciiTheme="minorHAnsi" w:hAnsiTheme="minorHAnsi" w:cstheme="minorHAnsi"/>
          <w:sz w:val="22"/>
          <w:szCs w:val="22"/>
        </w:rPr>
        <w:t>A l’issu des sessions d’entrainement et de créativité, l</w:t>
      </w:r>
      <w:r w:rsidR="00294881">
        <w:rPr>
          <w:rFonts w:asciiTheme="minorHAnsi" w:hAnsiTheme="minorHAnsi" w:cstheme="minorHAnsi"/>
          <w:sz w:val="22"/>
          <w:szCs w:val="22"/>
        </w:rPr>
        <w:t>’équipe</w:t>
      </w:r>
      <w:r w:rsidR="00133A8C">
        <w:rPr>
          <w:rFonts w:asciiTheme="minorHAnsi" w:hAnsiTheme="minorHAnsi" w:cstheme="minorHAnsi"/>
          <w:sz w:val="22"/>
          <w:szCs w:val="22"/>
        </w:rPr>
        <w:t xml:space="preserve"> de candidats</w:t>
      </w:r>
      <w:r w:rsidR="00294881">
        <w:rPr>
          <w:rFonts w:asciiTheme="minorHAnsi" w:hAnsiTheme="minorHAnsi" w:cstheme="minorHAnsi"/>
          <w:sz w:val="22"/>
          <w:szCs w:val="22"/>
        </w:rPr>
        <w:t xml:space="preserve"> </w:t>
      </w:r>
      <w:r>
        <w:rPr>
          <w:rFonts w:asciiTheme="minorHAnsi" w:hAnsiTheme="minorHAnsi" w:cstheme="minorHAnsi"/>
          <w:sz w:val="22"/>
          <w:szCs w:val="22"/>
        </w:rPr>
        <w:t xml:space="preserve">présentera sa solution devant le jury (voir article </w:t>
      </w:r>
      <w:r w:rsidR="00464506">
        <w:rPr>
          <w:rFonts w:asciiTheme="minorHAnsi" w:hAnsiTheme="minorHAnsi" w:cstheme="minorHAnsi"/>
          <w:sz w:val="22"/>
          <w:szCs w:val="22"/>
        </w:rPr>
        <w:t>6</w:t>
      </w:r>
      <w:r>
        <w:rPr>
          <w:rFonts w:asciiTheme="minorHAnsi" w:hAnsiTheme="minorHAnsi" w:cstheme="minorHAnsi"/>
          <w:sz w:val="22"/>
          <w:szCs w:val="22"/>
        </w:rPr>
        <w:t>) sous forme de « pitch » (présentation oral courte de 3 à 5 minute</w:t>
      </w:r>
      <w:r w:rsidR="00294881">
        <w:rPr>
          <w:rFonts w:asciiTheme="minorHAnsi" w:hAnsiTheme="minorHAnsi" w:cstheme="minorHAnsi"/>
          <w:sz w:val="22"/>
          <w:szCs w:val="22"/>
        </w:rPr>
        <w:t>s</w:t>
      </w:r>
      <w:r>
        <w:rPr>
          <w:rFonts w:asciiTheme="minorHAnsi" w:hAnsiTheme="minorHAnsi" w:cstheme="minorHAnsi"/>
          <w:sz w:val="22"/>
          <w:szCs w:val="22"/>
        </w:rPr>
        <w:t>)</w:t>
      </w:r>
      <w:r w:rsidR="00294881">
        <w:rPr>
          <w:rFonts w:asciiTheme="minorHAnsi" w:hAnsiTheme="minorHAnsi" w:cstheme="minorHAnsi"/>
          <w:sz w:val="22"/>
          <w:szCs w:val="22"/>
        </w:rPr>
        <w:t xml:space="preserve"> accompagné ou non de supports visuels</w:t>
      </w:r>
      <w:r>
        <w:rPr>
          <w:rFonts w:asciiTheme="minorHAnsi" w:hAnsiTheme="minorHAnsi" w:cstheme="minorHAnsi"/>
          <w:sz w:val="22"/>
          <w:szCs w:val="22"/>
        </w:rPr>
        <w:t>.</w:t>
      </w:r>
    </w:p>
    <w:p w14:paraId="173B7C99" w14:textId="61611447" w:rsidR="00E35FED" w:rsidRPr="0086696F" w:rsidRDefault="00E35FED" w:rsidP="0086696F">
      <w:pPr>
        <w:pStyle w:val="Default"/>
        <w:spacing w:before="120"/>
        <w:rPr>
          <w:rFonts w:asciiTheme="minorHAnsi" w:hAnsiTheme="minorHAnsi" w:cstheme="minorHAnsi"/>
          <w:sz w:val="22"/>
          <w:szCs w:val="22"/>
        </w:rPr>
      </w:pPr>
      <w:r>
        <w:rPr>
          <w:rFonts w:asciiTheme="minorHAnsi" w:hAnsiTheme="minorHAnsi" w:cstheme="minorHAnsi"/>
          <w:sz w:val="22"/>
          <w:szCs w:val="22"/>
        </w:rPr>
        <w:lastRenderedPageBreak/>
        <w:t>Les équipes de candidats seront évaluées sur la base de leur pitch selon les critères suivants :</w:t>
      </w:r>
    </w:p>
    <w:p w14:paraId="7DDCAD36" w14:textId="15EDE881" w:rsidR="00B559A9" w:rsidRPr="0086696F" w:rsidRDefault="00B559A9" w:rsidP="0086696F">
      <w:pPr>
        <w:pStyle w:val="Default"/>
        <w:spacing w:before="120"/>
        <w:rPr>
          <w:rFonts w:asciiTheme="minorHAnsi" w:hAnsiTheme="minorHAnsi" w:cstheme="minorHAnsi"/>
          <w:sz w:val="22"/>
          <w:szCs w:val="22"/>
        </w:rPr>
      </w:pPr>
    </w:p>
    <w:p w14:paraId="2E97C1E5" w14:textId="7E1CEFAF" w:rsidR="00B559A9" w:rsidRPr="0086696F" w:rsidRDefault="00B559A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 xml:space="preserve">3.1 Cohérence avec les 3 piliers de la durabilité : environnemental, économique et social </w:t>
      </w:r>
    </w:p>
    <w:p w14:paraId="0EF63933" w14:textId="3056F819" w:rsidR="00B559A9" w:rsidRPr="0086696F" w:rsidRDefault="00B559A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w:t>
      </w:r>
      <w:r w:rsidR="00DB5478">
        <w:rPr>
          <w:rFonts w:asciiTheme="minorHAnsi" w:eastAsiaTheme="minorHAnsi" w:hAnsiTheme="minorHAnsi" w:cstheme="minorHAnsi"/>
          <w:color w:val="000000"/>
          <w:lang w:eastAsia="en-US" w:bidi="ar-SA"/>
        </w:rPr>
        <w:t>solutions</w:t>
      </w:r>
      <w:r w:rsidRPr="0086696F">
        <w:rPr>
          <w:rFonts w:asciiTheme="minorHAnsi" w:eastAsiaTheme="minorHAnsi" w:hAnsiTheme="minorHAnsi" w:cstheme="minorHAnsi"/>
          <w:color w:val="000000"/>
          <w:lang w:eastAsia="en-US" w:bidi="ar-SA"/>
        </w:rPr>
        <w:t xml:space="preserve"> des </w:t>
      </w:r>
      <w:r w:rsidR="00294881">
        <w:rPr>
          <w:rFonts w:asciiTheme="minorHAnsi" w:eastAsiaTheme="minorHAnsi" w:hAnsiTheme="minorHAnsi" w:cstheme="minorHAnsi"/>
          <w:color w:val="000000"/>
          <w:lang w:eastAsia="en-US" w:bidi="ar-SA"/>
        </w:rPr>
        <w:t>équipes</w:t>
      </w:r>
      <w:r w:rsidRPr="0086696F">
        <w:rPr>
          <w:rFonts w:asciiTheme="minorHAnsi" w:eastAsiaTheme="minorHAnsi" w:hAnsiTheme="minorHAnsi" w:cstheme="minorHAnsi"/>
          <w:color w:val="000000"/>
          <w:lang w:eastAsia="en-US" w:bidi="ar-SA"/>
        </w:rPr>
        <w:t xml:space="preserve"> seront évaluées selon leur cohérence avec les 3 piliers de la durabilité : environnemental, économique et social :</w:t>
      </w:r>
    </w:p>
    <w:p w14:paraId="16FD0630" w14:textId="1B9582AB" w:rsidR="00B559A9" w:rsidRPr="0086696F" w:rsidRDefault="00B559A9" w:rsidP="0086696F">
      <w:pPr>
        <w:pStyle w:val="Paragraphedeliste"/>
        <w:widowControl/>
        <w:numPr>
          <w:ilvl w:val="0"/>
          <w:numId w:val="32"/>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Environnemental : présentant un bénéfice en termes de réduction d’impact des productions agroalimentaire sur l’environnement ou sur la consommation de ressources naturelles</w:t>
      </w:r>
    </w:p>
    <w:p w14:paraId="03E31CCF" w14:textId="77777777" w:rsidR="00B559A9" w:rsidRPr="0086696F" w:rsidRDefault="00B559A9" w:rsidP="0086696F">
      <w:pPr>
        <w:pStyle w:val="Paragraphedeliste"/>
        <w:widowControl/>
        <w:numPr>
          <w:ilvl w:val="0"/>
          <w:numId w:val="32"/>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Economique : présentant un bénéfice en termes de création de valeur ou de gain en efficience pour l’utilisateur/client</w:t>
      </w:r>
    </w:p>
    <w:p w14:paraId="62FD6850" w14:textId="617C1A73" w:rsidR="00B559A9" w:rsidRPr="0086696F" w:rsidRDefault="00B559A9" w:rsidP="0086696F">
      <w:pPr>
        <w:pStyle w:val="Paragraphedeliste"/>
        <w:widowControl/>
        <w:numPr>
          <w:ilvl w:val="0"/>
          <w:numId w:val="32"/>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Social : présent un bénéfice en termes de cohésion ou d’équité sociale</w:t>
      </w:r>
    </w:p>
    <w:p w14:paraId="701BAE05" w14:textId="77777777" w:rsidR="00563B1F" w:rsidRPr="0086696F" w:rsidRDefault="00563B1F" w:rsidP="0086696F">
      <w:pPr>
        <w:pStyle w:val="Default"/>
        <w:spacing w:before="120"/>
        <w:rPr>
          <w:rFonts w:asciiTheme="minorHAnsi" w:hAnsiTheme="minorHAnsi" w:cstheme="minorHAnsi"/>
          <w:sz w:val="22"/>
          <w:szCs w:val="22"/>
        </w:rPr>
      </w:pPr>
    </w:p>
    <w:p w14:paraId="70EFDEE7" w14:textId="7AD30FD5" w:rsidR="007311E9" w:rsidRPr="0086696F" w:rsidRDefault="007311E9" w:rsidP="0086696F">
      <w:pPr>
        <w:pStyle w:val="Default"/>
        <w:spacing w:before="120"/>
        <w:rPr>
          <w:rFonts w:asciiTheme="minorHAnsi" w:hAnsiTheme="minorHAnsi" w:cstheme="minorHAnsi"/>
          <w:sz w:val="22"/>
          <w:szCs w:val="22"/>
        </w:rPr>
      </w:pPr>
      <w:r w:rsidRPr="0086696F">
        <w:rPr>
          <w:rFonts w:asciiTheme="minorHAnsi" w:hAnsiTheme="minorHAnsi" w:cstheme="minorHAnsi"/>
          <w:b/>
          <w:bCs/>
          <w:sz w:val="22"/>
          <w:szCs w:val="22"/>
        </w:rPr>
        <w:t>3.</w:t>
      </w:r>
      <w:r w:rsidR="005B7311" w:rsidRPr="0086696F">
        <w:rPr>
          <w:rFonts w:asciiTheme="minorHAnsi" w:hAnsiTheme="minorHAnsi" w:cstheme="minorHAnsi"/>
          <w:b/>
          <w:bCs/>
          <w:sz w:val="22"/>
          <w:szCs w:val="22"/>
        </w:rPr>
        <w:t>1</w:t>
      </w:r>
      <w:r w:rsidRPr="0086696F">
        <w:rPr>
          <w:rFonts w:asciiTheme="minorHAnsi" w:hAnsiTheme="minorHAnsi" w:cstheme="minorHAnsi"/>
          <w:b/>
          <w:bCs/>
          <w:sz w:val="22"/>
          <w:szCs w:val="22"/>
        </w:rPr>
        <w:t xml:space="preserve"> Pertinence par rapport </w:t>
      </w:r>
      <w:r w:rsidR="00F37A8F" w:rsidRPr="0086696F">
        <w:rPr>
          <w:rFonts w:asciiTheme="minorHAnsi" w:hAnsiTheme="minorHAnsi" w:cstheme="minorHAnsi"/>
          <w:b/>
          <w:bCs/>
          <w:sz w:val="22"/>
          <w:szCs w:val="22"/>
        </w:rPr>
        <w:t xml:space="preserve">aux </w:t>
      </w:r>
      <w:r w:rsidR="00B2417D" w:rsidRPr="0086696F">
        <w:rPr>
          <w:rFonts w:asciiTheme="minorHAnsi" w:hAnsiTheme="minorHAnsi" w:cstheme="minorHAnsi"/>
          <w:b/>
          <w:bCs/>
          <w:sz w:val="22"/>
          <w:szCs w:val="22"/>
        </w:rPr>
        <w:t xml:space="preserve">problématiques </w:t>
      </w:r>
      <w:r w:rsidR="00CC7507" w:rsidRPr="0086696F">
        <w:rPr>
          <w:rFonts w:asciiTheme="minorHAnsi" w:hAnsiTheme="minorHAnsi" w:cstheme="minorHAnsi"/>
          <w:b/>
          <w:bCs/>
          <w:sz w:val="22"/>
          <w:szCs w:val="22"/>
        </w:rPr>
        <w:t xml:space="preserve">des acteurs </w:t>
      </w:r>
      <w:r w:rsidR="008E4465" w:rsidRPr="0086696F">
        <w:rPr>
          <w:rFonts w:asciiTheme="minorHAnsi" w:hAnsiTheme="minorHAnsi" w:cstheme="minorHAnsi"/>
          <w:b/>
          <w:bCs/>
          <w:sz w:val="22"/>
          <w:szCs w:val="22"/>
        </w:rPr>
        <w:t>sur les</w:t>
      </w:r>
      <w:r w:rsidR="00B2417D" w:rsidRPr="0086696F">
        <w:rPr>
          <w:rFonts w:asciiTheme="minorHAnsi" w:hAnsiTheme="minorHAnsi" w:cstheme="minorHAnsi"/>
          <w:b/>
          <w:bCs/>
          <w:sz w:val="22"/>
          <w:szCs w:val="22"/>
        </w:rPr>
        <w:t xml:space="preserve"> différentes </w:t>
      </w:r>
      <w:r w:rsidR="00F37A8F" w:rsidRPr="0086696F">
        <w:rPr>
          <w:rFonts w:asciiTheme="minorHAnsi" w:hAnsiTheme="minorHAnsi" w:cstheme="minorHAnsi"/>
          <w:b/>
          <w:bCs/>
          <w:sz w:val="22"/>
          <w:szCs w:val="22"/>
        </w:rPr>
        <w:t>étapes de la chaîne de valeur</w:t>
      </w:r>
      <w:r w:rsidRPr="0086696F">
        <w:rPr>
          <w:rFonts w:asciiTheme="minorHAnsi" w:hAnsiTheme="minorHAnsi" w:cstheme="minorHAnsi"/>
          <w:b/>
          <w:bCs/>
          <w:sz w:val="22"/>
          <w:szCs w:val="22"/>
        </w:rPr>
        <w:t xml:space="preserve"> </w:t>
      </w:r>
      <w:r w:rsidR="00F37A8F" w:rsidRPr="0086696F">
        <w:rPr>
          <w:rFonts w:asciiTheme="minorHAnsi" w:hAnsiTheme="minorHAnsi" w:cstheme="minorHAnsi"/>
          <w:b/>
          <w:bCs/>
          <w:sz w:val="22"/>
          <w:szCs w:val="22"/>
        </w:rPr>
        <w:t>agricole ou agroalimentaire en France et à l’international :</w:t>
      </w:r>
    </w:p>
    <w:p w14:paraId="6DC31C69" w14:textId="4D7A19B1" w:rsidR="007311E9" w:rsidRPr="0086696F" w:rsidRDefault="007311E9" w:rsidP="0086696F">
      <w:pPr>
        <w:pStyle w:val="Corpsdetexte"/>
        <w:spacing w:before="120"/>
        <w:ind w:right="113"/>
        <w:rPr>
          <w:rFonts w:asciiTheme="minorHAnsi" w:hAnsiTheme="minorHAnsi" w:cstheme="minorHAnsi"/>
        </w:rPr>
      </w:pPr>
      <w:r w:rsidRPr="0086696F">
        <w:rPr>
          <w:rFonts w:asciiTheme="minorHAnsi" w:hAnsiTheme="minorHAnsi" w:cstheme="minorHAnsi"/>
        </w:rPr>
        <w:t xml:space="preserve">Les </w:t>
      </w:r>
      <w:r w:rsidR="00DB5478">
        <w:rPr>
          <w:rFonts w:asciiTheme="minorHAnsi" w:hAnsiTheme="minorHAnsi" w:cstheme="minorHAnsi"/>
        </w:rPr>
        <w:t>solutions</w:t>
      </w:r>
      <w:r w:rsidRPr="0086696F">
        <w:rPr>
          <w:rFonts w:asciiTheme="minorHAnsi" w:hAnsiTheme="minorHAnsi" w:cstheme="minorHAnsi"/>
        </w:rPr>
        <w:t xml:space="preserve"> des </w:t>
      </w:r>
      <w:r w:rsidR="00294881">
        <w:rPr>
          <w:rFonts w:asciiTheme="minorHAnsi" w:hAnsiTheme="minorHAnsi" w:cstheme="minorHAnsi"/>
        </w:rPr>
        <w:t>équipes</w:t>
      </w:r>
      <w:r w:rsidRPr="0086696F">
        <w:rPr>
          <w:rFonts w:asciiTheme="minorHAnsi" w:hAnsiTheme="minorHAnsi" w:cstheme="minorHAnsi"/>
        </w:rPr>
        <w:t xml:space="preserve"> seront évaluées selon leur pertinence par rapport </w:t>
      </w:r>
      <w:r w:rsidR="00F37A8F" w:rsidRPr="0086696F">
        <w:rPr>
          <w:rFonts w:asciiTheme="minorHAnsi" w:hAnsiTheme="minorHAnsi" w:cstheme="minorHAnsi"/>
        </w:rPr>
        <w:t xml:space="preserve">aux problématiques </w:t>
      </w:r>
      <w:r w:rsidR="008E4465" w:rsidRPr="0086696F">
        <w:rPr>
          <w:rFonts w:asciiTheme="minorHAnsi" w:hAnsiTheme="minorHAnsi" w:cstheme="minorHAnsi"/>
        </w:rPr>
        <w:t xml:space="preserve">d’un ou </w:t>
      </w:r>
      <w:r w:rsidR="00CC7507" w:rsidRPr="0086696F">
        <w:rPr>
          <w:rFonts w:asciiTheme="minorHAnsi" w:hAnsiTheme="minorHAnsi" w:cstheme="minorHAnsi"/>
        </w:rPr>
        <w:t xml:space="preserve">de </w:t>
      </w:r>
      <w:r w:rsidR="008E4465" w:rsidRPr="0086696F">
        <w:rPr>
          <w:rFonts w:asciiTheme="minorHAnsi" w:hAnsiTheme="minorHAnsi" w:cstheme="minorHAnsi"/>
        </w:rPr>
        <w:t xml:space="preserve">plusieurs </w:t>
      </w:r>
      <w:r w:rsidR="00CC7507" w:rsidRPr="0086696F">
        <w:rPr>
          <w:rFonts w:asciiTheme="minorHAnsi" w:hAnsiTheme="minorHAnsi" w:cstheme="minorHAnsi"/>
        </w:rPr>
        <w:t>types d’</w:t>
      </w:r>
      <w:r w:rsidR="00F37A8F" w:rsidRPr="0086696F">
        <w:rPr>
          <w:rFonts w:asciiTheme="minorHAnsi" w:hAnsiTheme="minorHAnsi" w:cstheme="minorHAnsi"/>
        </w:rPr>
        <w:t xml:space="preserve">acteur </w:t>
      </w:r>
      <w:r w:rsidR="00B2417D" w:rsidRPr="0086696F">
        <w:rPr>
          <w:rFonts w:asciiTheme="minorHAnsi" w:hAnsiTheme="minorHAnsi" w:cstheme="minorHAnsi"/>
        </w:rPr>
        <w:t>aux</w:t>
      </w:r>
      <w:r w:rsidR="00F37A8F" w:rsidRPr="0086696F">
        <w:rPr>
          <w:rFonts w:asciiTheme="minorHAnsi" w:hAnsiTheme="minorHAnsi" w:cstheme="minorHAnsi"/>
        </w:rPr>
        <w:t xml:space="preserve"> différent</w:t>
      </w:r>
      <w:r w:rsidR="00B2417D" w:rsidRPr="0086696F">
        <w:rPr>
          <w:rFonts w:asciiTheme="minorHAnsi" w:hAnsiTheme="minorHAnsi" w:cstheme="minorHAnsi"/>
        </w:rPr>
        <w:t>e</w:t>
      </w:r>
      <w:r w:rsidR="00F37A8F" w:rsidRPr="0086696F">
        <w:rPr>
          <w:rFonts w:asciiTheme="minorHAnsi" w:hAnsiTheme="minorHAnsi" w:cstheme="minorHAnsi"/>
        </w:rPr>
        <w:t>s étapes de la chaîne de valeur agricole ou agroalimentaire</w:t>
      </w:r>
      <w:r w:rsidR="005B7311" w:rsidRPr="0086696F">
        <w:rPr>
          <w:rFonts w:asciiTheme="minorHAnsi" w:hAnsiTheme="minorHAnsi" w:cstheme="minorHAnsi"/>
        </w:rPr>
        <w:t xml:space="preserve"> des protéines végétales</w:t>
      </w:r>
      <w:r w:rsidR="00F37A8F" w:rsidRPr="0086696F">
        <w:rPr>
          <w:rFonts w:asciiTheme="minorHAnsi" w:hAnsiTheme="minorHAnsi" w:cstheme="minorHAnsi"/>
        </w:rPr>
        <w:t>, en France ou à l’international</w:t>
      </w:r>
      <w:r w:rsidR="00411910" w:rsidRPr="0086696F">
        <w:rPr>
          <w:rFonts w:asciiTheme="minorHAnsi" w:hAnsiTheme="minorHAnsi" w:cstheme="minorHAnsi"/>
        </w:rPr>
        <w:t> :</w:t>
      </w:r>
    </w:p>
    <w:p w14:paraId="1E198470" w14:textId="19E57548" w:rsidR="008E4465" w:rsidRPr="0086696F" w:rsidRDefault="00F37A8F" w:rsidP="0086696F">
      <w:pPr>
        <w:pStyle w:val="Paragraphedeliste"/>
        <w:widowControl/>
        <w:numPr>
          <w:ilvl w:val="0"/>
          <w:numId w:val="28"/>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Cultiv</w:t>
      </w:r>
      <w:r w:rsidR="005B7311" w:rsidRPr="0086696F">
        <w:rPr>
          <w:rFonts w:asciiTheme="minorHAnsi" w:eastAsiaTheme="minorHAnsi" w:hAnsiTheme="minorHAnsi" w:cstheme="minorHAnsi"/>
          <w:b/>
          <w:bCs/>
          <w:color w:val="000000"/>
          <w:lang w:eastAsia="en-US" w:bidi="ar-SA"/>
        </w:rPr>
        <w:t>ation, production</w:t>
      </w:r>
      <w:r w:rsidR="00411910" w:rsidRPr="0086696F">
        <w:rPr>
          <w:rFonts w:asciiTheme="minorHAnsi" w:eastAsiaTheme="minorHAnsi" w:hAnsiTheme="minorHAnsi" w:cstheme="minorHAnsi"/>
          <w:color w:val="000000"/>
          <w:lang w:eastAsia="en-US" w:bidi="ar-SA"/>
        </w:rPr>
        <w:t xml:space="preserve"> : </w:t>
      </w:r>
      <w:r w:rsidR="008E4465" w:rsidRPr="0086696F">
        <w:rPr>
          <w:rFonts w:asciiTheme="minorHAnsi" w:eastAsiaTheme="minorHAnsi" w:hAnsiTheme="minorHAnsi" w:cstheme="minorHAnsi"/>
          <w:color w:val="000000"/>
          <w:lang w:eastAsia="en-US" w:bidi="ar-SA"/>
        </w:rPr>
        <w:t>acteurs de la production agricole</w:t>
      </w:r>
    </w:p>
    <w:p w14:paraId="0B9ACA4E" w14:textId="1D52571B" w:rsidR="00F37A8F" w:rsidRPr="0086696F" w:rsidRDefault="00F37A8F" w:rsidP="0086696F">
      <w:pPr>
        <w:pStyle w:val="Paragraphedeliste"/>
        <w:widowControl/>
        <w:numPr>
          <w:ilvl w:val="0"/>
          <w:numId w:val="28"/>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Récolte, stock</w:t>
      </w:r>
      <w:r w:rsidR="005B7311" w:rsidRPr="0086696F">
        <w:rPr>
          <w:rFonts w:asciiTheme="minorHAnsi" w:eastAsiaTheme="minorHAnsi" w:hAnsiTheme="minorHAnsi" w:cstheme="minorHAnsi"/>
          <w:b/>
          <w:bCs/>
          <w:color w:val="000000"/>
          <w:lang w:eastAsia="en-US" w:bidi="ar-SA"/>
        </w:rPr>
        <w:t>age</w:t>
      </w:r>
      <w:r w:rsidRPr="0086696F">
        <w:rPr>
          <w:rFonts w:asciiTheme="minorHAnsi" w:eastAsiaTheme="minorHAnsi" w:hAnsiTheme="minorHAnsi" w:cstheme="minorHAnsi"/>
          <w:b/>
          <w:bCs/>
          <w:color w:val="000000"/>
          <w:lang w:eastAsia="en-US" w:bidi="ar-SA"/>
        </w:rPr>
        <w:t>, transport</w:t>
      </w:r>
      <w:r w:rsidR="008E4465" w:rsidRPr="0086696F">
        <w:rPr>
          <w:rFonts w:asciiTheme="minorHAnsi" w:eastAsiaTheme="minorHAnsi" w:hAnsiTheme="minorHAnsi" w:cstheme="minorHAnsi"/>
          <w:color w:val="000000"/>
          <w:lang w:eastAsia="en-US" w:bidi="ar-SA"/>
        </w:rPr>
        <w:t> : acteurs de la récolte, du l’entreposage ou du transport de denrées alimentaires</w:t>
      </w:r>
    </w:p>
    <w:p w14:paraId="62511C6C" w14:textId="212D5205" w:rsidR="007311E9" w:rsidRPr="0086696F" w:rsidRDefault="00B2417D" w:rsidP="0086696F">
      <w:pPr>
        <w:pStyle w:val="Paragraphedeliste"/>
        <w:widowControl/>
        <w:numPr>
          <w:ilvl w:val="0"/>
          <w:numId w:val="28"/>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Transform</w:t>
      </w:r>
      <w:r w:rsidR="005B7311" w:rsidRPr="0086696F">
        <w:rPr>
          <w:rFonts w:asciiTheme="minorHAnsi" w:eastAsiaTheme="minorHAnsi" w:hAnsiTheme="minorHAnsi" w:cstheme="minorHAnsi"/>
          <w:b/>
          <w:bCs/>
          <w:color w:val="000000"/>
          <w:lang w:eastAsia="en-US" w:bidi="ar-SA"/>
        </w:rPr>
        <w:t>ation</w:t>
      </w:r>
      <w:r w:rsidR="008E4465" w:rsidRPr="0086696F">
        <w:rPr>
          <w:rFonts w:asciiTheme="minorHAnsi" w:eastAsiaTheme="minorHAnsi" w:hAnsiTheme="minorHAnsi" w:cstheme="minorHAnsi"/>
          <w:color w:val="000000"/>
          <w:lang w:eastAsia="en-US" w:bidi="ar-SA"/>
        </w:rPr>
        <w:t> : entreprises industrielles de la transformation agroalimentaire</w:t>
      </w:r>
    </w:p>
    <w:p w14:paraId="5CBC3539" w14:textId="3C81C166" w:rsidR="007311E9" w:rsidRPr="0086696F" w:rsidRDefault="005B7311" w:rsidP="0086696F">
      <w:pPr>
        <w:pStyle w:val="Paragraphedeliste"/>
        <w:widowControl/>
        <w:numPr>
          <w:ilvl w:val="0"/>
          <w:numId w:val="28"/>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Consommation ou usages</w:t>
      </w:r>
      <w:r w:rsidR="008E4465" w:rsidRPr="0086696F">
        <w:rPr>
          <w:rFonts w:asciiTheme="minorHAnsi" w:eastAsiaTheme="minorHAnsi" w:hAnsiTheme="minorHAnsi" w:cstheme="minorHAnsi"/>
          <w:color w:val="000000"/>
          <w:lang w:eastAsia="en-US" w:bidi="ar-SA"/>
        </w:rPr>
        <w:t> : acteurs du commerce alimentaire, de la distribution, consommateurs</w:t>
      </w:r>
    </w:p>
    <w:p w14:paraId="3AF95F38"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p>
    <w:p w14:paraId="173DEE07" w14:textId="1953DE1E" w:rsidR="00563B1F"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3.</w:t>
      </w:r>
      <w:r w:rsidR="005B7311" w:rsidRPr="0086696F">
        <w:rPr>
          <w:rFonts w:asciiTheme="minorHAnsi" w:eastAsiaTheme="minorHAnsi" w:hAnsiTheme="minorHAnsi" w:cstheme="minorHAnsi"/>
          <w:b/>
          <w:bCs/>
          <w:color w:val="000000"/>
          <w:lang w:eastAsia="en-US" w:bidi="ar-SA"/>
        </w:rPr>
        <w:t>2</w:t>
      </w:r>
      <w:r w:rsidRPr="0086696F">
        <w:rPr>
          <w:rFonts w:asciiTheme="minorHAnsi" w:eastAsiaTheme="minorHAnsi" w:hAnsiTheme="minorHAnsi" w:cstheme="minorHAnsi"/>
          <w:b/>
          <w:bCs/>
          <w:color w:val="000000"/>
          <w:lang w:eastAsia="en-US" w:bidi="ar-SA"/>
        </w:rPr>
        <w:t xml:space="preserve"> Impact économique et pertinence par rapport à l’accompagnement </w:t>
      </w:r>
    </w:p>
    <w:p w14:paraId="3DE14C59" w14:textId="5CC3DDB9"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Enfin, les </w:t>
      </w:r>
      <w:r w:rsidR="00DB5478">
        <w:rPr>
          <w:rFonts w:asciiTheme="minorHAnsi" w:eastAsiaTheme="minorHAnsi" w:hAnsiTheme="minorHAnsi" w:cstheme="minorHAnsi"/>
          <w:color w:val="000000"/>
          <w:lang w:eastAsia="en-US" w:bidi="ar-SA"/>
        </w:rPr>
        <w:t>solutions</w:t>
      </w:r>
      <w:r w:rsidRPr="0086696F">
        <w:rPr>
          <w:rFonts w:asciiTheme="minorHAnsi" w:eastAsiaTheme="minorHAnsi" w:hAnsiTheme="minorHAnsi" w:cstheme="minorHAnsi"/>
          <w:color w:val="000000"/>
          <w:lang w:eastAsia="en-US" w:bidi="ar-SA"/>
        </w:rPr>
        <w:t xml:space="preserve"> seront évalué</w:t>
      </w:r>
      <w:r w:rsidR="00E35FED">
        <w:rPr>
          <w:rFonts w:asciiTheme="minorHAnsi" w:eastAsiaTheme="minorHAnsi" w:hAnsiTheme="minorHAnsi" w:cstheme="minorHAnsi"/>
          <w:color w:val="000000"/>
          <w:lang w:eastAsia="en-US" w:bidi="ar-SA"/>
        </w:rPr>
        <w:t>e</w:t>
      </w:r>
      <w:r w:rsidRPr="0086696F">
        <w:rPr>
          <w:rFonts w:asciiTheme="minorHAnsi" w:eastAsiaTheme="minorHAnsi" w:hAnsiTheme="minorHAnsi" w:cstheme="minorHAnsi"/>
          <w:color w:val="000000"/>
          <w:lang w:eastAsia="en-US" w:bidi="ar-SA"/>
        </w:rPr>
        <w:t xml:space="preserve">s selon les critères suivants : </w:t>
      </w:r>
    </w:p>
    <w:p w14:paraId="073AC8F4" w14:textId="16B25D40" w:rsidR="007311E9" w:rsidRPr="0086696F" w:rsidRDefault="007311E9" w:rsidP="0086696F">
      <w:pPr>
        <w:pStyle w:val="Paragraphedeliste"/>
        <w:widowControl/>
        <w:numPr>
          <w:ilvl w:val="0"/>
          <w:numId w:val="34"/>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Impact économique </w:t>
      </w:r>
      <w:r w:rsidR="005F7B9C" w:rsidRPr="0086696F">
        <w:rPr>
          <w:rFonts w:asciiTheme="minorHAnsi" w:eastAsiaTheme="minorHAnsi" w:hAnsiTheme="minorHAnsi" w:cstheme="minorHAnsi"/>
          <w:color w:val="000000"/>
          <w:lang w:eastAsia="en-US" w:bidi="ar-SA"/>
        </w:rPr>
        <w:t xml:space="preserve">et environnemental </w:t>
      </w:r>
      <w:r w:rsidRPr="0086696F">
        <w:rPr>
          <w:rFonts w:asciiTheme="minorHAnsi" w:eastAsiaTheme="minorHAnsi" w:hAnsiTheme="minorHAnsi" w:cstheme="minorHAnsi"/>
          <w:color w:val="000000"/>
          <w:lang w:eastAsia="en-US" w:bidi="ar-SA"/>
        </w:rPr>
        <w:t xml:space="preserve">potentiel du projet </w:t>
      </w:r>
    </w:p>
    <w:p w14:paraId="16BB8E20" w14:textId="003285AF" w:rsidR="00563B1F" w:rsidRPr="00464506" w:rsidRDefault="007311E9" w:rsidP="0086696F">
      <w:pPr>
        <w:pStyle w:val="Paragraphedeliste"/>
        <w:widowControl/>
        <w:numPr>
          <w:ilvl w:val="0"/>
          <w:numId w:val="34"/>
        </w:numPr>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Potentiel des </w:t>
      </w:r>
      <w:r w:rsidR="00294881">
        <w:rPr>
          <w:rFonts w:asciiTheme="minorHAnsi" w:eastAsiaTheme="minorHAnsi" w:hAnsiTheme="minorHAnsi" w:cstheme="minorHAnsi"/>
          <w:color w:val="000000"/>
          <w:lang w:eastAsia="en-US" w:bidi="ar-SA"/>
        </w:rPr>
        <w:t>équipes</w:t>
      </w:r>
      <w:r w:rsidRPr="0086696F">
        <w:rPr>
          <w:rFonts w:asciiTheme="minorHAnsi" w:eastAsiaTheme="minorHAnsi" w:hAnsiTheme="minorHAnsi" w:cstheme="minorHAnsi"/>
          <w:color w:val="000000"/>
          <w:lang w:eastAsia="en-US" w:bidi="ar-SA"/>
        </w:rPr>
        <w:t xml:space="preserve"> à bénéficier d’un</w:t>
      </w:r>
      <w:r w:rsidR="005B7311" w:rsidRPr="0086696F">
        <w:rPr>
          <w:rFonts w:asciiTheme="minorHAnsi" w:eastAsiaTheme="minorHAnsi" w:hAnsiTheme="minorHAnsi" w:cstheme="minorHAnsi"/>
          <w:color w:val="000000"/>
          <w:lang w:eastAsia="en-US" w:bidi="ar-SA"/>
        </w:rPr>
        <w:t xml:space="preserve"> accompagnement</w:t>
      </w:r>
      <w:r w:rsidRPr="0086696F">
        <w:rPr>
          <w:rFonts w:asciiTheme="minorHAnsi" w:eastAsiaTheme="minorHAnsi" w:hAnsiTheme="minorHAnsi" w:cstheme="minorHAnsi"/>
          <w:color w:val="000000"/>
          <w:lang w:eastAsia="en-US" w:bidi="ar-SA"/>
        </w:rPr>
        <w:t xml:space="preserve"> </w:t>
      </w:r>
    </w:p>
    <w:p w14:paraId="34481FE4" w14:textId="77777777" w:rsidR="00563B1F" w:rsidRPr="0086696F" w:rsidRDefault="00563B1F" w:rsidP="0086696F">
      <w:pPr>
        <w:widowControl/>
        <w:adjustRightInd w:val="0"/>
        <w:spacing w:before="120"/>
        <w:rPr>
          <w:rFonts w:asciiTheme="minorHAnsi" w:eastAsiaTheme="minorHAnsi" w:hAnsiTheme="minorHAnsi" w:cstheme="minorHAnsi"/>
          <w:b/>
          <w:bCs/>
          <w:color w:val="000000"/>
          <w:lang w:eastAsia="en-US" w:bidi="ar-SA"/>
        </w:rPr>
      </w:pPr>
    </w:p>
    <w:p w14:paraId="388BB217" w14:textId="77777777" w:rsidR="004A6D06" w:rsidRPr="0086696F"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623BF824" w14:textId="6E2DEB0A" w:rsidR="007311E9" w:rsidRPr="00E35FED" w:rsidRDefault="00EA4CEC" w:rsidP="0086696F">
      <w:pPr>
        <w:widowControl/>
        <w:adjustRightInd w:val="0"/>
        <w:spacing w:before="120"/>
        <w:rPr>
          <w:rFonts w:asciiTheme="minorHAnsi" w:eastAsiaTheme="minorHAnsi" w:hAnsiTheme="minorHAnsi" w:cstheme="minorHAnsi"/>
          <w:color w:val="000000"/>
          <w:sz w:val="32"/>
          <w:szCs w:val="32"/>
          <w:lang w:eastAsia="en-US" w:bidi="ar-SA"/>
        </w:rPr>
      </w:pPr>
      <w:r w:rsidRPr="00E35FED">
        <w:rPr>
          <w:rFonts w:asciiTheme="minorHAnsi" w:eastAsiaTheme="minorHAnsi" w:hAnsiTheme="minorHAnsi" w:cstheme="minorHAnsi"/>
          <w:b/>
          <w:bCs/>
          <w:color w:val="000000"/>
          <w:sz w:val="32"/>
          <w:szCs w:val="32"/>
          <w:lang w:eastAsia="en-US" w:bidi="ar-SA"/>
        </w:rPr>
        <w:t xml:space="preserve">ARTICLE </w:t>
      </w:r>
      <w:r w:rsidR="00464506">
        <w:rPr>
          <w:rFonts w:asciiTheme="minorHAnsi" w:eastAsiaTheme="minorHAnsi" w:hAnsiTheme="minorHAnsi" w:cstheme="minorHAnsi"/>
          <w:b/>
          <w:bCs/>
          <w:color w:val="000000"/>
          <w:sz w:val="32"/>
          <w:szCs w:val="32"/>
          <w:lang w:eastAsia="en-US" w:bidi="ar-SA"/>
        </w:rPr>
        <w:t>4</w:t>
      </w:r>
      <w:r w:rsidRPr="00E35FED">
        <w:rPr>
          <w:rFonts w:asciiTheme="minorHAnsi" w:eastAsiaTheme="minorHAnsi" w:hAnsiTheme="minorHAnsi" w:cstheme="minorHAnsi"/>
          <w:b/>
          <w:bCs/>
          <w:color w:val="000000"/>
          <w:sz w:val="32"/>
          <w:szCs w:val="32"/>
          <w:lang w:eastAsia="en-US" w:bidi="ar-SA"/>
        </w:rPr>
        <w:t xml:space="preserve"> – CALENDRIER DU CONCOURS </w:t>
      </w:r>
    </w:p>
    <w:p w14:paraId="31AB6A7A" w14:textId="281B761A"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Ouverture des </w:t>
      </w:r>
      <w:r w:rsidR="005F7B9C" w:rsidRPr="0086696F">
        <w:rPr>
          <w:rFonts w:asciiTheme="minorHAnsi" w:eastAsiaTheme="minorHAnsi" w:hAnsiTheme="minorHAnsi" w:cstheme="minorHAnsi"/>
          <w:color w:val="000000"/>
          <w:lang w:eastAsia="en-US" w:bidi="ar-SA"/>
        </w:rPr>
        <w:t>inscriptions</w:t>
      </w:r>
      <w:r w:rsidRPr="0086696F">
        <w:rPr>
          <w:rFonts w:asciiTheme="minorHAnsi" w:eastAsiaTheme="minorHAnsi" w:hAnsiTheme="minorHAnsi" w:cstheme="minorHAnsi"/>
          <w:color w:val="000000"/>
          <w:lang w:eastAsia="en-US" w:bidi="ar-SA"/>
        </w:rPr>
        <w:t xml:space="preserve"> : </w:t>
      </w:r>
      <w:r w:rsidR="005F7B9C" w:rsidRPr="0086696F">
        <w:rPr>
          <w:rFonts w:asciiTheme="minorHAnsi" w:eastAsiaTheme="minorHAnsi" w:hAnsiTheme="minorHAnsi" w:cstheme="minorHAnsi"/>
          <w:color w:val="000000"/>
          <w:lang w:eastAsia="en-US" w:bidi="ar-SA"/>
        </w:rPr>
        <w:t>le</w:t>
      </w:r>
      <w:r w:rsidRPr="0086696F">
        <w:rPr>
          <w:rFonts w:asciiTheme="minorHAnsi" w:eastAsiaTheme="minorHAnsi" w:hAnsiTheme="minorHAnsi" w:cstheme="minorHAnsi"/>
          <w:color w:val="000000"/>
          <w:lang w:eastAsia="en-US" w:bidi="ar-SA"/>
        </w:rPr>
        <w:t xml:space="preserve"> </w:t>
      </w:r>
      <w:r w:rsidR="00F8529F">
        <w:rPr>
          <w:rFonts w:asciiTheme="minorHAnsi" w:eastAsiaTheme="minorHAnsi" w:hAnsiTheme="minorHAnsi" w:cstheme="minorHAnsi"/>
          <w:color w:val="000000"/>
          <w:lang w:eastAsia="en-US" w:bidi="ar-SA"/>
        </w:rPr>
        <w:t>15</w:t>
      </w:r>
      <w:r w:rsidR="005F7B9C" w:rsidRPr="0086696F">
        <w:rPr>
          <w:rFonts w:asciiTheme="minorHAnsi" w:eastAsiaTheme="minorHAnsi" w:hAnsiTheme="minorHAnsi" w:cstheme="minorHAnsi"/>
          <w:color w:val="000000"/>
          <w:lang w:eastAsia="en-US" w:bidi="ar-SA"/>
        </w:rPr>
        <w:t xml:space="preserve"> </w:t>
      </w:r>
      <w:r w:rsidR="001A5685">
        <w:rPr>
          <w:rFonts w:asciiTheme="minorHAnsi" w:eastAsiaTheme="minorHAnsi" w:hAnsiTheme="minorHAnsi" w:cstheme="minorHAnsi"/>
          <w:color w:val="000000"/>
          <w:lang w:eastAsia="en-US" w:bidi="ar-SA"/>
        </w:rPr>
        <w:t>septembre</w:t>
      </w:r>
      <w:r w:rsidRPr="0086696F">
        <w:rPr>
          <w:rFonts w:asciiTheme="minorHAnsi" w:eastAsiaTheme="minorHAnsi" w:hAnsiTheme="minorHAnsi" w:cstheme="minorHAnsi"/>
          <w:color w:val="000000"/>
          <w:lang w:eastAsia="en-US" w:bidi="ar-SA"/>
        </w:rPr>
        <w:t xml:space="preserve"> </w:t>
      </w:r>
      <w:r w:rsidR="001D635F" w:rsidRPr="0086696F">
        <w:rPr>
          <w:rFonts w:asciiTheme="minorHAnsi" w:eastAsiaTheme="minorHAnsi" w:hAnsiTheme="minorHAnsi" w:cstheme="minorHAnsi"/>
          <w:color w:val="000000"/>
          <w:lang w:eastAsia="en-US" w:bidi="ar-SA"/>
        </w:rPr>
        <w:t>202</w:t>
      </w:r>
      <w:r w:rsidR="001A5685">
        <w:rPr>
          <w:rFonts w:asciiTheme="minorHAnsi" w:eastAsiaTheme="minorHAnsi" w:hAnsiTheme="minorHAnsi" w:cstheme="minorHAnsi"/>
          <w:color w:val="000000"/>
          <w:lang w:eastAsia="en-US" w:bidi="ar-SA"/>
        </w:rPr>
        <w:t>2</w:t>
      </w:r>
    </w:p>
    <w:p w14:paraId="1820854B" w14:textId="0F607095"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Clôture des </w:t>
      </w:r>
      <w:r w:rsidR="005F7B9C" w:rsidRPr="0086696F">
        <w:rPr>
          <w:rFonts w:asciiTheme="minorHAnsi" w:eastAsiaTheme="minorHAnsi" w:hAnsiTheme="minorHAnsi" w:cstheme="minorHAnsi"/>
          <w:color w:val="000000"/>
          <w:lang w:eastAsia="en-US" w:bidi="ar-SA"/>
        </w:rPr>
        <w:t>inscriptions</w:t>
      </w:r>
      <w:r w:rsidRPr="0086696F">
        <w:rPr>
          <w:rFonts w:asciiTheme="minorHAnsi" w:eastAsiaTheme="minorHAnsi" w:hAnsiTheme="minorHAnsi" w:cstheme="minorHAnsi"/>
          <w:color w:val="000000"/>
          <w:lang w:eastAsia="en-US" w:bidi="ar-SA"/>
        </w:rPr>
        <w:t xml:space="preserve"> : </w:t>
      </w:r>
      <w:r w:rsidR="005F7B9C" w:rsidRPr="0086696F">
        <w:rPr>
          <w:rFonts w:asciiTheme="minorHAnsi" w:eastAsiaTheme="minorHAnsi" w:hAnsiTheme="minorHAnsi" w:cstheme="minorHAnsi"/>
          <w:color w:val="000000"/>
          <w:lang w:eastAsia="en-US" w:bidi="ar-SA"/>
        </w:rPr>
        <w:t xml:space="preserve">le </w:t>
      </w:r>
      <w:r w:rsidR="001A5685">
        <w:rPr>
          <w:rFonts w:asciiTheme="minorHAnsi" w:eastAsiaTheme="minorHAnsi" w:hAnsiTheme="minorHAnsi" w:cstheme="minorHAnsi"/>
          <w:color w:val="000000"/>
          <w:lang w:eastAsia="en-US" w:bidi="ar-SA"/>
        </w:rPr>
        <w:t>25</w:t>
      </w:r>
      <w:r w:rsidR="005F7B9C" w:rsidRPr="0086696F">
        <w:rPr>
          <w:rFonts w:asciiTheme="minorHAnsi" w:eastAsiaTheme="minorHAnsi" w:hAnsiTheme="minorHAnsi" w:cstheme="minorHAnsi"/>
          <w:color w:val="000000"/>
          <w:lang w:eastAsia="en-US" w:bidi="ar-SA"/>
        </w:rPr>
        <w:t xml:space="preserve"> </w:t>
      </w:r>
      <w:r w:rsidR="001A5685">
        <w:rPr>
          <w:rFonts w:asciiTheme="minorHAnsi" w:eastAsiaTheme="minorHAnsi" w:hAnsiTheme="minorHAnsi" w:cstheme="minorHAnsi"/>
          <w:color w:val="000000"/>
          <w:lang w:eastAsia="en-US" w:bidi="ar-SA"/>
        </w:rPr>
        <w:t>novembre</w:t>
      </w:r>
      <w:r w:rsidR="005F7B9C" w:rsidRPr="0086696F">
        <w:rPr>
          <w:rFonts w:asciiTheme="minorHAnsi" w:eastAsiaTheme="minorHAnsi" w:hAnsiTheme="minorHAnsi" w:cstheme="minorHAnsi"/>
          <w:color w:val="000000"/>
          <w:lang w:eastAsia="en-US" w:bidi="ar-SA"/>
        </w:rPr>
        <w:t xml:space="preserve"> 2022</w:t>
      </w:r>
      <w:r w:rsidRPr="0086696F">
        <w:rPr>
          <w:rFonts w:asciiTheme="minorHAnsi" w:eastAsiaTheme="minorHAnsi" w:hAnsiTheme="minorHAnsi" w:cstheme="minorHAnsi"/>
          <w:color w:val="000000"/>
          <w:lang w:eastAsia="en-US" w:bidi="ar-SA"/>
        </w:rPr>
        <w:t xml:space="preserve"> </w:t>
      </w:r>
    </w:p>
    <w:p w14:paraId="32A63FDA" w14:textId="17D87D86" w:rsidR="004A6D06" w:rsidRPr="0086696F" w:rsidRDefault="00294881" w:rsidP="0086696F">
      <w:pPr>
        <w:widowControl/>
        <w:adjustRightInd w:val="0"/>
        <w:spacing w:before="120"/>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C</w:t>
      </w:r>
      <w:r w:rsidR="005F7B9C" w:rsidRPr="0086696F">
        <w:rPr>
          <w:rFonts w:asciiTheme="minorHAnsi" w:eastAsiaTheme="minorHAnsi" w:hAnsiTheme="minorHAnsi" w:cstheme="minorHAnsi"/>
          <w:color w:val="000000"/>
          <w:lang w:eastAsia="en-US" w:bidi="ar-SA"/>
        </w:rPr>
        <w:t xml:space="preserve">onduite du </w:t>
      </w:r>
      <w:r w:rsidR="00DB5478">
        <w:rPr>
          <w:rFonts w:asciiTheme="minorHAnsi" w:eastAsiaTheme="minorHAnsi" w:hAnsiTheme="minorHAnsi" w:cstheme="minorHAnsi"/>
          <w:color w:val="000000"/>
          <w:lang w:eastAsia="en-US" w:bidi="ar-SA"/>
        </w:rPr>
        <w:t>c</w:t>
      </w:r>
      <w:r w:rsidR="005F7B9C" w:rsidRPr="0086696F">
        <w:rPr>
          <w:rFonts w:asciiTheme="minorHAnsi" w:eastAsiaTheme="minorHAnsi" w:hAnsiTheme="minorHAnsi" w:cstheme="minorHAnsi"/>
          <w:color w:val="000000"/>
          <w:lang w:eastAsia="en-US" w:bidi="ar-SA"/>
        </w:rPr>
        <w:t>oncours</w:t>
      </w:r>
      <w:r w:rsidR="007311E9" w:rsidRPr="0086696F">
        <w:rPr>
          <w:rFonts w:asciiTheme="minorHAnsi" w:eastAsiaTheme="minorHAnsi" w:hAnsiTheme="minorHAnsi" w:cstheme="minorHAnsi"/>
          <w:color w:val="000000"/>
          <w:lang w:eastAsia="en-US" w:bidi="ar-SA"/>
        </w:rPr>
        <w:t xml:space="preserve"> : </w:t>
      </w:r>
      <w:r w:rsidR="005F7B9C" w:rsidRPr="0086696F">
        <w:rPr>
          <w:rFonts w:asciiTheme="minorHAnsi" w:eastAsiaTheme="minorHAnsi" w:hAnsiTheme="minorHAnsi" w:cstheme="minorHAnsi"/>
          <w:color w:val="000000"/>
          <w:lang w:eastAsia="en-US" w:bidi="ar-SA"/>
        </w:rPr>
        <w:t xml:space="preserve">le </w:t>
      </w:r>
      <w:r w:rsidR="001A5685">
        <w:rPr>
          <w:rFonts w:asciiTheme="minorHAnsi" w:eastAsiaTheme="minorHAnsi" w:hAnsiTheme="minorHAnsi" w:cstheme="minorHAnsi"/>
          <w:color w:val="000000"/>
          <w:lang w:eastAsia="en-US" w:bidi="ar-SA"/>
        </w:rPr>
        <w:t>1</w:t>
      </w:r>
      <w:r w:rsidR="005F7B9C" w:rsidRPr="0086696F">
        <w:rPr>
          <w:rFonts w:asciiTheme="minorHAnsi" w:eastAsiaTheme="minorHAnsi" w:hAnsiTheme="minorHAnsi" w:cstheme="minorHAnsi"/>
          <w:color w:val="000000"/>
          <w:lang w:eastAsia="en-US" w:bidi="ar-SA"/>
        </w:rPr>
        <w:t xml:space="preserve"> </w:t>
      </w:r>
      <w:r w:rsidR="001A5685">
        <w:rPr>
          <w:rFonts w:asciiTheme="minorHAnsi" w:eastAsiaTheme="minorHAnsi" w:hAnsiTheme="minorHAnsi" w:cstheme="minorHAnsi"/>
          <w:color w:val="000000"/>
          <w:lang w:eastAsia="en-US" w:bidi="ar-SA"/>
        </w:rPr>
        <w:t>décembre</w:t>
      </w:r>
      <w:r w:rsidR="005F7B9C" w:rsidRPr="0086696F">
        <w:rPr>
          <w:rFonts w:asciiTheme="minorHAnsi" w:eastAsiaTheme="minorHAnsi" w:hAnsiTheme="minorHAnsi" w:cstheme="minorHAnsi"/>
          <w:color w:val="000000"/>
          <w:lang w:eastAsia="en-US" w:bidi="ar-SA"/>
        </w:rPr>
        <w:t xml:space="preserve"> 2022</w:t>
      </w:r>
      <w:r w:rsidR="007311E9" w:rsidRPr="0086696F">
        <w:rPr>
          <w:rFonts w:asciiTheme="minorHAnsi" w:eastAsiaTheme="minorHAnsi" w:hAnsiTheme="minorHAnsi" w:cstheme="minorHAnsi"/>
          <w:color w:val="000000"/>
          <w:lang w:eastAsia="en-US" w:bidi="ar-SA"/>
        </w:rPr>
        <w:t xml:space="preserve"> </w:t>
      </w:r>
    </w:p>
    <w:p w14:paraId="246C5D83" w14:textId="38A1B6CC" w:rsidR="00563B1F"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Jury final </w:t>
      </w:r>
      <w:r w:rsidR="005F7B9C" w:rsidRPr="0086696F">
        <w:rPr>
          <w:rFonts w:asciiTheme="minorHAnsi" w:eastAsiaTheme="minorHAnsi" w:hAnsiTheme="minorHAnsi" w:cstheme="minorHAnsi"/>
          <w:color w:val="000000"/>
          <w:lang w:eastAsia="en-US" w:bidi="ar-SA"/>
        </w:rPr>
        <w:t>et annonce des lauréats :</w:t>
      </w:r>
      <w:r w:rsidRPr="0086696F">
        <w:rPr>
          <w:rFonts w:asciiTheme="minorHAnsi" w:eastAsiaTheme="minorHAnsi" w:hAnsiTheme="minorHAnsi" w:cstheme="minorHAnsi"/>
          <w:color w:val="000000"/>
          <w:lang w:eastAsia="en-US" w:bidi="ar-SA"/>
        </w:rPr>
        <w:t xml:space="preserve"> </w:t>
      </w:r>
      <w:r w:rsidR="005F7B9C" w:rsidRPr="0086696F">
        <w:rPr>
          <w:rFonts w:asciiTheme="minorHAnsi" w:eastAsiaTheme="minorHAnsi" w:hAnsiTheme="minorHAnsi" w:cstheme="minorHAnsi"/>
          <w:color w:val="000000"/>
          <w:lang w:eastAsia="en-US" w:bidi="ar-SA"/>
        </w:rPr>
        <w:t xml:space="preserve">le </w:t>
      </w:r>
      <w:r w:rsidR="001A5685">
        <w:rPr>
          <w:rFonts w:asciiTheme="minorHAnsi" w:eastAsiaTheme="minorHAnsi" w:hAnsiTheme="minorHAnsi" w:cstheme="minorHAnsi"/>
          <w:color w:val="000000"/>
          <w:lang w:eastAsia="en-US" w:bidi="ar-SA"/>
        </w:rPr>
        <w:t>1</w:t>
      </w:r>
      <w:r w:rsidR="005F7B9C" w:rsidRPr="0086696F">
        <w:rPr>
          <w:rFonts w:asciiTheme="minorHAnsi" w:eastAsiaTheme="minorHAnsi" w:hAnsiTheme="minorHAnsi" w:cstheme="minorHAnsi"/>
          <w:color w:val="000000"/>
          <w:lang w:eastAsia="en-US" w:bidi="ar-SA"/>
        </w:rPr>
        <w:t xml:space="preserve"> </w:t>
      </w:r>
      <w:r w:rsidR="001A5685">
        <w:rPr>
          <w:rFonts w:asciiTheme="minorHAnsi" w:eastAsiaTheme="minorHAnsi" w:hAnsiTheme="minorHAnsi" w:cstheme="minorHAnsi"/>
          <w:color w:val="000000"/>
          <w:lang w:eastAsia="en-US" w:bidi="ar-SA"/>
        </w:rPr>
        <w:t>décembre</w:t>
      </w:r>
      <w:r w:rsidR="005F7B9C" w:rsidRPr="0086696F">
        <w:rPr>
          <w:rFonts w:asciiTheme="minorHAnsi" w:eastAsiaTheme="minorHAnsi" w:hAnsiTheme="minorHAnsi" w:cstheme="minorHAnsi"/>
          <w:color w:val="000000"/>
          <w:lang w:eastAsia="en-US" w:bidi="ar-SA"/>
        </w:rPr>
        <w:t xml:space="preserve"> 2022 en fin de journée</w:t>
      </w:r>
    </w:p>
    <w:p w14:paraId="6C4C209C" w14:textId="272B7F7B" w:rsidR="004A6D06"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4AC6526C" w14:textId="77777777" w:rsidR="00133A8C" w:rsidRPr="0086696F" w:rsidRDefault="00133A8C" w:rsidP="0086696F">
      <w:pPr>
        <w:widowControl/>
        <w:adjustRightInd w:val="0"/>
        <w:spacing w:before="120"/>
        <w:rPr>
          <w:rFonts w:asciiTheme="minorHAnsi" w:eastAsiaTheme="minorHAnsi" w:hAnsiTheme="minorHAnsi" w:cstheme="minorHAnsi"/>
          <w:b/>
          <w:bCs/>
          <w:color w:val="000000"/>
          <w:lang w:eastAsia="en-US" w:bidi="ar-SA"/>
        </w:rPr>
      </w:pPr>
    </w:p>
    <w:p w14:paraId="6654D919" w14:textId="5344F002" w:rsidR="00464506" w:rsidRPr="00DB5478" w:rsidRDefault="00464506" w:rsidP="00464506">
      <w:pPr>
        <w:widowControl/>
        <w:adjustRightInd w:val="0"/>
        <w:spacing w:before="120"/>
        <w:rPr>
          <w:rFonts w:asciiTheme="minorHAnsi" w:eastAsiaTheme="minorHAnsi" w:hAnsiTheme="minorHAnsi" w:cstheme="minorHAnsi"/>
          <w:b/>
          <w:bCs/>
          <w:color w:val="000000"/>
          <w:sz w:val="32"/>
          <w:szCs w:val="32"/>
          <w:lang w:eastAsia="en-US" w:bidi="ar-SA"/>
        </w:rPr>
      </w:pPr>
      <w:r w:rsidRPr="00DB5478">
        <w:rPr>
          <w:rFonts w:asciiTheme="minorHAnsi" w:eastAsiaTheme="minorHAnsi" w:hAnsiTheme="minorHAnsi" w:cstheme="minorHAnsi"/>
          <w:b/>
          <w:bCs/>
          <w:color w:val="000000"/>
          <w:sz w:val="32"/>
          <w:szCs w:val="32"/>
          <w:lang w:eastAsia="en-US" w:bidi="ar-SA"/>
        </w:rPr>
        <w:t xml:space="preserve">ARTICLE </w:t>
      </w:r>
      <w:r>
        <w:rPr>
          <w:rFonts w:asciiTheme="minorHAnsi" w:eastAsiaTheme="minorHAnsi" w:hAnsiTheme="minorHAnsi" w:cstheme="minorHAnsi"/>
          <w:b/>
          <w:bCs/>
          <w:color w:val="000000"/>
          <w:sz w:val="32"/>
          <w:szCs w:val="32"/>
          <w:lang w:eastAsia="en-US" w:bidi="ar-SA"/>
        </w:rPr>
        <w:t>5</w:t>
      </w:r>
      <w:r w:rsidRPr="00DB5478">
        <w:rPr>
          <w:rFonts w:asciiTheme="minorHAnsi" w:eastAsiaTheme="minorHAnsi" w:hAnsiTheme="minorHAnsi" w:cstheme="minorHAnsi"/>
          <w:b/>
          <w:bCs/>
          <w:color w:val="000000"/>
          <w:sz w:val="32"/>
          <w:szCs w:val="32"/>
          <w:lang w:eastAsia="en-US" w:bidi="ar-SA"/>
        </w:rPr>
        <w:t xml:space="preserve"> – PROCEDURE D</w:t>
      </w:r>
      <w:r>
        <w:rPr>
          <w:rFonts w:asciiTheme="minorHAnsi" w:eastAsiaTheme="minorHAnsi" w:hAnsiTheme="minorHAnsi" w:cstheme="minorHAnsi"/>
          <w:b/>
          <w:bCs/>
          <w:color w:val="000000"/>
          <w:sz w:val="32"/>
          <w:szCs w:val="32"/>
          <w:lang w:eastAsia="en-US" w:bidi="ar-SA"/>
        </w:rPr>
        <w:t>’INSCRIPTION</w:t>
      </w:r>
      <w:r w:rsidRPr="00DB5478">
        <w:rPr>
          <w:rFonts w:asciiTheme="minorHAnsi" w:eastAsiaTheme="minorHAnsi" w:hAnsiTheme="minorHAnsi" w:cstheme="minorHAnsi"/>
          <w:b/>
          <w:bCs/>
          <w:color w:val="000000"/>
          <w:sz w:val="32"/>
          <w:szCs w:val="32"/>
          <w:lang w:eastAsia="en-US" w:bidi="ar-SA"/>
        </w:rPr>
        <w:t xml:space="preserve"> </w:t>
      </w:r>
    </w:p>
    <w:p w14:paraId="601971D1" w14:textId="77777777" w:rsidR="00464506" w:rsidRPr="0086696F" w:rsidRDefault="00464506" w:rsidP="00464506">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lastRenderedPageBreak/>
        <w:t xml:space="preserve">Les inscriptions se </w:t>
      </w:r>
      <w:r>
        <w:rPr>
          <w:rFonts w:asciiTheme="minorHAnsi" w:eastAsiaTheme="minorHAnsi" w:hAnsiTheme="minorHAnsi" w:cstheme="minorHAnsi"/>
          <w:color w:val="000000"/>
          <w:lang w:eastAsia="en-US" w:bidi="ar-SA"/>
        </w:rPr>
        <w:t>font</w:t>
      </w:r>
      <w:r w:rsidRPr="0086696F">
        <w:rPr>
          <w:rFonts w:asciiTheme="minorHAnsi" w:eastAsiaTheme="minorHAnsi" w:hAnsiTheme="minorHAnsi" w:cstheme="minorHAnsi"/>
          <w:color w:val="000000"/>
          <w:lang w:eastAsia="en-US" w:bidi="ar-SA"/>
        </w:rPr>
        <w:t xml:space="preserve"> </w:t>
      </w:r>
      <w:r>
        <w:rPr>
          <w:rFonts w:asciiTheme="minorHAnsi" w:eastAsiaTheme="minorHAnsi" w:hAnsiTheme="minorHAnsi" w:cstheme="minorHAnsi"/>
          <w:color w:val="000000"/>
          <w:lang w:eastAsia="en-US" w:bidi="ar-SA"/>
        </w:rPr>
        <w:t xml:space="preserve">au niveau du candidat individuel (et non par groupe) </w:t>
      </w:r>
      <w:r w:rsidRPr="0086696F">
        <w:rPr>
          <w:rFonts w:asciiTheme="minorHAnsi" w:eastAsiaTheme="minorHAnsi" w:hAnsiTheme="minorHAnsi" w:cstheme="minorHAnsi"/>
          <w:color w:val="000000"/>
          <w:lang w:eastAsia="en-US" w:bidi="ar-SA"/>
        </w:rPr>
        <w:t xml:space="preserve">par écrit sur le site web : </w:t>
      </w:r>
    </w:p>
    <w:p w14:paraId="4B3041AE" w14:textId="092175A8" w:rsidR="00464506" w:rsidRDefault="00DD13F5" w:rsidP="00464506">
      <w:pPr>
        <w:pStyle w:val="Paragraphedeliste"/>
        <w:widowControl/>
        <w:numPr>
          <w:ilvl w:val="0"/>
          <w:numId w:val="35"/>
        </w:numPr>
        <w:adjustRightInd w:val="0"/>
        <w:spacing w:before="120"/>
        <w:rPr>
          <w:rFonts w:asciiTheme="minorHAnsi" w:eastAsiaTheme="minorHAnsi" w:hAnsiTheme="minorHAnsi" w:cstheme="minorHAnsi"/>
          <w:color w:val="000000"/>
          <w:lang w:eastAsia="en-US" w:bidi="ar-SA"/>
        </w:rPr>
      </w:pPr>
      <w:hyperlink r:id="rId12" w:history="1">
        <w:r w:rsidR="00464506" w:rsidRPr="005622DF">
          <w:rPr>
            <w:rStyle w:val="Lienhypertexte"/>
            <w:rFonts w:asciiTheme="minorHAnsi" w:eastAsiaTheme="minorHAnsi" w:hAnsiTheme="minorHAnsi" w:cstheme="minorHAnsi"/>
            <w:lang w:eastAsia="en-US" w:bidi="ar-SA"/>
          </w:rPr>
          <w:t>www.nourrir-la-creativite.com</w:t>
        </w:r>
      </w:hyperlink>
      <w:r w:rsidR="00464506">
        <w:rPr>
          <w:rFonts w:asciiTheme="minorHAnsi" w:eastAsiaTheme="minorHAnsi" w:hAnsiTheme="minorHAnsi" w:cstheme="minorHAnsi"/>
          <w:color w:val="000000"/>
          <w:lang w:eastAsia="en-US" w:bidi="ar-SA"/>
        </w:rPr>
        <w:t xml:space="preserve"> </w:t>
      </w:r>
    </w:p>
    <w:p w14:paraId="63AB66FA" w14:textId="539C50F2" w:rsidR="00F8529F" w:rsidRPr="00F8529F" w:rsidRDefault="00F8529F" w:rsidP="00F8529F">
      <w:pPr>
        <w:widowControl/>
        <w:adjustRightInd w:val="0"/>
        <w:spacing w:before="120"/>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Les données collectées lors de l’inscription : Nom, prénom, adresse email, téléphone, tranche d’âge, statut professionnel, domaines de compétences.</w:t>
      </w:r>
    </w:p>
    <w:p w14:paraId="1554997D" w14:textId="77777777" w:rsidR="00464506" w:rsidRPr="0086696F" w:rsidRDefault="00464506" w:rsidP="00464506">
      <w:pPr>
        <w:widowControl/>
        <w:adjustRightInd w:val="0"/>
        <w:spacing w:before="120"/>
        <w:rPr>
          <w:rFonts w:asciiTheme="minorHAnsi" w:eastAsiaTheme="minorHAnsi" w:hAnsiTheme="minorHAnsi" w:cstheme="minorHAnsi"/>
          <w:color w:val="000000"/>
          <w:lang w:eastAsia="en-US" w:bidi="ar-SA"/>
        </w:rPr>
      </w:pPr>
    </w:p>
    <w:p w14:paraId="056B04F7" w14:textId="16B8688D" w:rsidR="004A6D06" w:rsidRPr="00464506" w:rsidRDefault="00464506"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Seul</w:t>
      </w:r>
      <w:r>
        <w:rPr>
          <w:rFonts w:asciiTheme="minorHAnsi" w:eastAsiaTheme="minorHAnsi" w:hAnsiTheme="minorHAnsi" w:cstheme="minorHAnsi"/>
          <w:color w:val="000000"/>
          <w:lang w:eastAsia="en-US" w:bidi="ar-SA"/>
        </w:rPr>
        <w:t>e</w:t>
      </w:r>
      <w:r w:rsidRPr="0086696F">
        <w:rPr>
          <w:rFonts w:asciiTheme="minorHAnsi" w:eastAsiaTheme="minorHAnsi" w:hAnsiTheme="minorHAnsi" w:cstheme="minorHAnsi"/>
          <w:color w:val="000000"/>
          <w:lang w:eastAsia="en-US" w:bidi="ar-SA"/>
        </w:rPr>
        <w:t>s les inscriptions saisies en ligne</w:t>
      </w:r>
      <w:r>
        <w:rPr>
          <w:rFonts w:asciiTheme="minorHAnsi" w:eastAsiaTheme="minorHAnsi" w:hAnsiTheme="minorHAnsi" w:cstheme="minorHAnsi"/>
          <w:color w:val="000000"/>
          <w:lang w:eastAsia="en-US" w:bidi="ar-SA"/>
        </w:rPr>
        <w:t xml:space="preserve"> sur ce site web</w:t>
      </w:r>
      <w:r w:rsidRPr="0086696F">
        <w:rPr>
          <w:rFonts w:asciiTheme="minorHAnsi" w:eastAsiaTheme="minorHAnsi" w:hAnsiTheme="minorHAnsi" w:cstheme="minorHAnsi"/>
          <w:color w:val="000000"/>
          <w:lang w:eastAsia="en-US" w:bidi="ar-SA"/>
        </w:rPr>
        <w:t xml:space="preserve"> seront prises en compte.</w:t>
      </w:r>
    </w:p>
    <w:p w14:paraId="29C61122" w14:textId="3B8FAB4F" w:rsidR="00EA4CEC" w:rsidRDefault="00EA4CEC" w:rsidP="0086696F">
      <w:pPr>
        <w:widowControl/>
        <w:adjustRightInd w:val="0"/>
        <w:spacing w:before="120"/>
        <w:rPr>
          <w:rFonts w:asciiTheme="minorHAnsi" w:eastAsiaTheme="minorHAnsi" w:hAnsiTheme="minorHAnsi" w:cstheme="minorHAnsi"/>
          <w:b/>
          <w:bCs/>
          <w:color w:val="000000"/>
          <w:lang w:eastAsia="en-US" w:bidi="ar-SA"/>
        </w:rPr>
      </w:pPr>
    </w:p>
    <w:p w14:paraId="11ABD77C" w14:textId="77777777" w:rsidR="00464506" w:rsidRPr="0086696F" w:rsidRDefault="00464506" w:rsidP="0086696F">
      <w:pPr>
        <w:widowControl/>
        <w:adjustRightInd w:val="0"/>
        <w:spacing w:before="120"/>
        <w:rPr>
          <w:rFonts w:asciiTheme="minorHAnsi" w:eastAsiaTheme="minorHAnsi" w:hAnsiTheme="minorHAnsi" w:cstheme="minorHAnsi"/>
          <w:b/>
          <w:bCs/>
          <w:color w:val="000000"/>
          <w:lang w:eastAsia="en-US" w:bidi="ar-SA"/>
        </w:rPr>
      </w:pPr>
    </w:p>
    <w:p w14:paraId="75AA2AAE" w14:textId="41113AA3" w:rsidR="007311E9" w:rsidRPr="00EA4CEC" w:rsidRDefault="00EA4CEC" w:rsidP="0086696F">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t xml:space="preserve">ARTICLE </w:t>
      </w:r>
      <w:r w:rsidR="00464506">
        <w:rPr>
          <w:rFonts w:asciiTheme="minorHAnsi" w:eastAsiaTheme="minorHAnsi" w:hAnsiTheme="minorHAnsi" w:cstheme="minorHAnsi"/>
          <w:b/>
          <w:bCs/>
          <w:color w:val="000000"/>
          <w:sz w:val="32"/>
          <w:szCs w:val="32"/>
          <w:lang w:eastAsia="en-US" w:bidi="ar-SA"/>
        </w:rPr>
        <w:t>6</w:t>
      </w:r>
      <w:r w:rsidRPr="00EA4CEC">
        <w:rPr>
          <w:rFonts w:asciiTheme="minorHAnsi" w:eastAsiaTheme="minorHAnsi" w:hAnsiTheme="minorHAnsi" w:cstheme="minorHAnsi"/>
          <w:b/>
          <w:bCs/>
          <w:color w:val="000000"/>
          <w:sz w:val="32"/>
          <w:szCs w:val="32"/>
          <w:lang w:eastAsia="en-US" w:bidi="ar-SA"/>
        </w:rPr>
        <w:t xml:space="preserve"> – SELECTION DES LAUREATS </w:t>
      </w:r>
    </w:p>
    <w:p w14:paraId="1C3442D5" w14:textId="0D47B8A1" w:rsidR="007311E9" w:rsidRPr="0086696F" w:rsidRDefault="00464506" w:rsidP="0086696F">
      <w:pPr>
        <w:widowControl/>
        <w:adjustRightInd w:val="0"/>
        <w:spacing w:before="120"/>
        <w:rPr>
          <w:rFonts w:asciiTheme="minorHAnsi" w:eastAsiaTheme="minorHAnsi" w:hAnsiTheme="minorHAnsi" w:cstheme="minorHAnsi"/>
          <w:color w:val="000000"/>
          <w:lang w:eastAsia="en-US" w:bidi="ar-SA"/>
        </w:rPr>
      </w:pPr>
      <w:r>
        <w:rPr>
          <w:rFonts w:asciiTheme="minorHAnsi" w:eastAsiaTheme="minorHAnsi" w:hAnsiTheme="minorHAnsi" w:cstheme="minorHAnsi"/>
          <w:b/>
          <w:bCs/>
          <w:color w:val="000000"/>
          <w:lang w:eastAsia="en-US" w:bidi="ar-SA"/>
        </w:rPr>
        <w:t>6</w:t>
      </w:r>
      <w:r w:rsidR="007311E9" w:rsidRPr="0086696F">
        <w:rPr>
          <w:rFonts w:asciiTheme="minorHAnsi" w:eastAsiaTheme="minorHAnsi" w:hAnsiTheme="minorHAnsi" w:cstheme="minorHAnsi"/>
          <w:b/>
          <w:bCs/>
          <w:color w:val="000000"/>
          <w:lang w:eastAsia="en-US" w:bidi="ar-SA"/>
        </w:rPr>
        <w:t xml:space="preserve">.1 Procédure </w:t>
      </w:r>
      <w:r>
        <w:rPr>
          <w:rFonts w:asciiTheme="minorHAnsi" w:eastAsiaTheme="minorHAnsi" w:hAnsiTheme="minorHAnsi" w:cstheme="minorHAnsi"/>
          <w:b/>
          <w:bCs/>
          <w:color w:val="000000"/>
          <w:lang w:eastAsia="en-US" w:bidi="ar-SA"/>
        </w:rPr>
        <w:t>de sélection</w:t>
      </w:r>
    </w:p>
    <w:p w14:paraId="15DD2A17" w14:textId="14BAF4BF"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Afin de choisir les lauréats et de remettre les prix, un jury </w:t>
      </w:r>
      <w:r w:rsidR="00F8529F">
        <w:rPr>
          <w:rFonts w:asciiTheme="minorHAnsi" w:eastAsiaTheme="minorHAnsi" w:hAnsiTheme="minorHAnsi" w:cstheme="minorHAnsi"/>
          <w:color w:val="000000"/>
          <w:lang w:eastAsia="en-US" w:bidi="ar-SA"/>
        </w:rPr>
        <w:t xml:space="preserve">de 10 personnes </w:t>
      </w:r>
      <w:r w:rsidRPr="0086696F">
        <w:rPr>
          <w:rFonts w:asciiTheme="minorHAnsi" w:eastAsiaTheme="minorHAnsi" w:hAnsiTheme="minorHAnsi" w:cstheme="minorHAnsi"/>
          <w:color w:val="000000"/>
          <w:lang w:eastAsia="en-US" w:bidi="ar-SA"/>
        </w:rPr>
        <w:t xml:space="preserve">sera convoqué, composé de représentants des </w:t>
      </w:r>
      <w:r w:rsidR="00882A1F" w:rsidRPr="0086696F">
        <w:rPr>
          <w:rFonts w:asciiTheme="minorHAnsi" w:eastAsiaTheme="minorHAnsi" w:hAnsiTheme="minorHAnsi" w:cstheme="minorHAnsi"/>
          <w:color w:val="000000"/>
          <w:lang w:eastAsia="en-US" w:bidi="ar-SA"/>
        </w:rPr>
        <w:t>partenaires et des partis-prenants d</w:t>
      </w:r>
      <w:r w:rsidR="00FA4FDB" w:rsidRPr="0086696F">
        <w:rPr>
          <w:rFonts w:asciiTheme="minorHAnsi" w:eastAsiaTheme="minorHAnsi" w:hAnsiTheme="minorHAnsi" w:cstheme="minorHAnsi"/>
          <w:color w:val="000000"/>
          <w:lang w:eastAsia="en-US" w:bidi="ar-SA"/>
        </w:rPr>
        <w:t>e l’alimentation durable</w:t>
      </w:r>
      <w:r w:rsidRPr="0086696F">
        <w:rPr>
          <w:rFonts w:asciiTheme="minorHAnsi" w:eastAsiaTheme="minorHAnsi" w:hAnsiTheme="minorHAnsi" w:cstheme="minorHAnsi"/>
          <w:color w:val="000000"/>
          <w:lang w:eastAsia="en-US" w:bidi="ar-SA"/>
        </w:rPr>
        <w:t xml:space="preserve">. </w:t>
      </w:r>
    </w:p>
    <w:p w14:paraId="1F275CEE" w14:textId="7DF19F6D"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 jury évaluera les présentations des </w:t>
      </w:r>
      <w:r w:rsidR="00294881">
        <w:rPr>
          <w:rFonts w:asciiTheme="minorHAnsi" w:eastAsiaTheme="minorHAnsi" w:hAnsiTheme="minorHAnsi" w:cstheme="minorHAnsi"/>
          <w:color w:val="000000"/>
          <w:lang w:eastAsia="en-US" w:bidi="ar-SA"/>
        </w:rPr>
        <w:t>équipes</w:t>
      </w:r>
      <w:r w:rsidR="00FA4FDB" w:rsidRPr="0086696F">
        <w:rPr>
          <w:rFonts w:asciiTheme="minorHAnsi" w:eastAsiaTheme="minorHAnsi" w:hAnsiTheme="minorHAnsi" w:cstheme="minorHAnsi"/>
          <w:color w:val="000000"/>
          <w:lang w:eastAsia="en-US" w:bidi="ar-SA"/>
        </w:rPr>
        <w:t xml:space="preserve"> de candidats</w:t>
      </w:r>
      <w:r w:rsidRPr="0086696F">
        <w:rPr>
          <w:rFonts w:asciiTheme="minorHAnsi" w:eastAsiaTheme="minorHAnsi" w:hAnsiTheme="minorHAnsi" w:cstheme="minorHAnsi"/>
          <w:color w:val="000000"/>
          <w:lang w:eastAsia="en-US" w:bidi="ar-SA"/>
        </w:rPr>
        <w:t xml:space="preserve">, sur la présentation « pitch », et sur la session de questions/réponses. Les critères d'évaluation pris en compte par le jury seront ceux listés dans l'article 3. </w:t>
      </w:r>
    </w:p>
    <w:p w14:paraId="56B39C32" w14:textId="33D0253E"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Chaque membre du jury donnera une note </w:t>
      </w:r>
      <w:r w:rsidR="00F8529F">
        <w:rPr>
          <w:rFonts w:asciiTheme="minorHAnsi" w:eastAsiaTheme="minorHAnsi" w:hAnsiTheme="minorHAnsi" w:cstheme="minorHAnsi"/>
          <w:color w:val="000000"/>
          <w:lang w:eastAsia="en-US" w:bidi="ar-SA"/>
        </w:rPr>
        <w:t xml:space="preserve">(sur 40) </w:t>
      </w:r>
      <w:r w:rsidRPr="0086696F">
        <w:rPr>
          <w:rFonts w:asciiTheme="minorHAnsi" w:eastAsiaTheme="minorHAnsi" w:hAnsiTheme="minorHAnsi" w:cstheme="minorHAnsi"/>
          <w:color w:val="000000"/>
          <w:lang w:eastAsia="en-US" w:bidi="ar-SA"/>
        </w:rPr>
        <w:t xml:space="preserve">pour chaque projet </w:t>
      </w:r>
      <w:r w:rsidR="00091E98">
        <w:rPr>
          <w:rFonts w:asciiTheme="minorHAnsi" w:eastAsiaTheme="minorHAnsi" w:hAnsiTheme="minorHAnsi" w:cstheme="minorHAnsi"/>
          <w:color w:val="000000"/>
          <w:lang w:eastAsia="en-US" w:bidi="ar-SA"/>
        </w:rPr>
        <w:t xml:space="preserve">d’équipe </w:t>
      </w:r>
      <w:r w:rsidRPr="0086696F">
        <w:rPr>
          <w:rFonts w:asciiTheme="minorHAnsi" w:eastAsiaTheme="minorHAnsi" w:hAnsiTheme="minorHAnsi" w:cstheme="minorHAnsi"/>
          <w:color w:val="000000"/>
          <w:lang w:eastAsia="en-US" w:bidi="ar-SA"/>
        </w:rPr>
        <w:t>audité</w:t>
      </w:r>
      <w:r w:rsidR="00091E98">
        <w:rPr>
          <w:rFonts w:asciiTheme="minorHAnsi" w:eastAsiaTheme="minorHAnsi" w:hAnsiTheme="minorHAnsi" w:cstheme="minorHAnsi"/>
          <w:color w:val="000000"/>
          <w:lang w:eastAsia="en-US" w:bidi="ar-SA"/>
        </w:rPr>
        <w:t xml:space="preserve"> (note collective pour l’ensemble de l’équipe)</w:t>
      </w:r>
      <w:r w:rsidRPr="0086696F">
        <w:rPr>
          <w:rFonts w:asciiTheme="minorHAnsi" w:eastAsiaTheme="minorHAnsi" w:hAnsiTheme="minorHAnsi" w:cstheme="minorHAnsi"/>
          <w:color w:val="000000"/>
          <w:lang w:eastAsia="en-US" w:bidi="ar-SA"/>
        </w:rPr>
        <w:t xml:space="preserve">. </w:t>
      </w:r>
      <w:r w:rsidR="00091E98">
        <w:rPr>
          <w:rFonts w:asciiTheme="minorHAnsi" w:eastAsiaTheme="minorHAnsi" w:hAnsiTheme="minorHAnsi" w:cstheme="minorHAnsi"/>
          <w:color w:val="000000"/>
          <w:lang w:eastAsia="en-US" w:bidi="ar-SA"/>
        </w:rPr>
        <w:t>L’équipe lauréate</w:t>
      </w:r>
      <w:r w:rsidRPr="0086696F">
        <w:rPr>
          <w:rFonts w:asciiTheme="minorHAnsi" w:eastAsiaTheme="minorHAnsi" w:hAnsiTheme="minorHAnsi" w:cstheme="minorHAnsi"/>
          <w:color w:val="000000"/>
          <w:lang w:eastAsia="en-US" w:bidi="ar-SA"/>
        </w:rPr>
        <w:t xml:space="preserve"> ser</w:t>
      </w:r>
      <w:r w:rsidR="00FA4FDB" w:rsidRPr="0086696F">
        <w:rPr>
          <w:rFonts w:asciiTheme="minorHAnsi" w:eastAsiaTheme="minorHAnsi" w:hAnsiTheme="minorHAnsi" w:cstheme="minorHAnsi"/>
          <w:color w:val="000000"/>
          <w:lang w:eastAsia="en-US" w:bidi="ar-SA"/>
        </w:rPr>
        <w:t xml:space="preserve">a </w:t>
      </w:r>
      <w:r w:rsidRPr="0086696F">
        <w:rPr>
          <w:rFonts w:asciiTheme="minorHAnsi" w:eastAsiaTheme="minorHAnsi" w:hAnsiTheme="minorHAnsi" w:cstheme="minorHAnsi"/>
          <w:color w:val="000000"/>
          <w:lang w:eastAsia="en-US" w:bidi="ar-SA"/>
        </w:rPr>
        <w:t>déterminé</w:t>
      </w:r>
      <w:r w:rsidR="00091E98">
        <w:rPr>
          <w:rFonts w:asciiTheme="minorHAnsi" w:eastAsiaTheme="minorHAnsi" w:hAnsiTheme="minorHAnsi" w:cstheme="minorHAnsi"/>
          <w:color w:val="000000"/>
          <w:lang w:eastAsia="en-US" w:bidi="ar-SA"/>
        </w:rPr>
        <w:t>e</w:t>
      </w:r>
      <w:r w:rsidR="00FA4FDB" w:rsidRPr="0086696F">
        <w:rPr>
          <w:rFonts w:asciiTheme="minorHAnsi" w:eastAsiaTheme="minorHAnsi" w:hAnsiTheme="minorHAnsi" w:cstheme="minorHAnsi"/>
          <w:color w:val="000000"/>
          <w:lang w:eastAsia="en-US" w:bidi="ar-SA"/>
        </w:rPr>
        <w:t xml:space="preserve"> </w:t>
      </w:r>
      <w:r w:rsidRPr="0086696F">
        <w:rPr>
          <w:rFonts w:asciiTheme="minorHAnsi" w:eastAsiaTheme="minorHAnsi" w:hAnsiTheme="minorHAnsi" w:cstheme="minorHAnsi"/>
          <w:color w:val="000000"/>
          <w:lang w:eastAsia="en-US" w:bidi="ar-SA"/>
        </w:rPr>
        <w:t>par l</w:t>
      </w:r>
      <w:r w:rsidR="00FA4FDB" w:rsidRPr="0086696F">
        <w:rPr>
          <w:rFonts w:asciiTheme="minorHAnsi" w:eastAsiaTheme="minorHAnsi" w:hAnsiTheme="minorHAnsi" w:cstheme="minorHAnsi"/>
          <w:color w:val="000000"/>
          <w:lang w:eastAsia="en-US" w:bidi="ar-SA"/>
        </w:rPr>
        <w:t>a</w:t>
      </w:r>
      <w:r w:rsidRPr="0086696F">
        <w:rPr>
          <w:rFonts w:asciiTheme="minorHAnsi" w:eastAsiaTheme="minorHAnsi" w:hAnsiTheme="minorHAnsi" w:cstheme="minorHAnsi"/>
          <w:color w:val="000000"/>
          <w:lang w:eastAsia="en-US" w:bidi="ar-SA"/>
        </w:rPr>
        <w:t xml:space="preserve"> meilleur</w:t>
      </w:r>
      <w:r w:rsidR="00FA4FDB" w:rsidRPr="0086696F">
        <w:rPr>
          <w:rFonts w:asciiTheme="minorHAnsi" w:eastAsiaTheme="minorHAnsi" w:hAnsiTheme="minorHAnsi" w:cstheme="minorHAnsi"/>
          <w:color w:val="000000"/>
          <w:lang w:eastAsia="en-US" w:bidi="ar-SA"/>
        </w:rPr>
        <w:t>e</w:t>
      </w:r>
      <w:r w:rsidRPr="0086696F">
        <w:rPr>
          <w:rFonts w:asciiTheme="minorHAnsi" w:eastAsiaTheme="minorHAnsi" w:hAnsiTheme="minorHAnsi" w:cstheme="minorHAnsi"/>
          <w:color w:val="000000"/>
          <w:lang w:eastAsia="en-US" w:bidi="ar-SA"/>
        </w:rPr>
        <w:t xml:space="preserve"> note attribuée. Si 2 (deux) </w:t>
      </w:r>
      <w:r w:rsidR="00091E98">
        <w:rPr>
          <w:rFonts w:asciiTheme="minorHAnsi" w:eastAsiaTheme="minorHAnsi" w:hAnsiTheme="minorHAnsi" w:cstheme="minorHAnsi"/>
          <w:color w:val="000000"/>
          <w:lang w:eastAsia="en-US" w:bidi="ar-SA"/>
        </w:rPr>
        <w:t>équipes</w:t>
      </w:r>
      <w:r w:rsidRPr="0086696F">
        <w:rPr>
          <w:rFonts w:asciiTheme="minorHAnsi" w:eastAsiaTheme="minorHAnsi" w:hAnsiTheme="minorHAnsi" w:cstheme="minorHAnsi"/>
          <w:color w:val="000000"/>
          <w:lang w:eastAsia="en-US" w:bidi="ar-SA"/>
        </w:rPr>
        <w:t xml:space="preserve"> ou plus reçoivent la même note, les membres du jury organiseront une discussion pour parvenir à un consensus dans le choix </w:t>
      </w:r>
      <w:r w:rsidR="00091E98">
        <w:rPr>
          <w:rFonts w:asciiTheme="minorHAnsi" w:eastAsiaTheme="minorHAnsi" w:hAnsiTheme="minorHAnsi" w:cstheme="minorHAnsi"/>
          <w:color w:val="000000"/>
          <w:lang w:eastAsia="en-US" w:bidi="ar-SA"/>
        </w:rPr>
        <w:t>de l’équipe lauréate</w:t>
      </w:r>
      <w:r w:rsidRPr="0086696F">
        <w:rPr>
          <w:rFonts w:asciiTheme="minorHAnsi" w:eastAsiaTheme="minorHAnsi" w:hAnsiTheme="minorHAnsi" w:cstheme="minorHAnsi"/>
          <w:color w:val="000000"/>
          <w:lang w:eastAsia="en-US" w:bidi="ar-SA"/>
        </w:rPr>
        <w:t xml:space="preserve">. </w:t>
      </w:r>
    </w:p>
    <w:p w14:paraId="437C2053" w14:textId="6E6F976D"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Le jury se réserve le droit d’attribuer un prix n’apparaissant pas dans la liste des prix indiqués dans le règlement si un</w:t>
      </w:r>
      <w:r w:rsidR="00091E98">
        <w:rPr>
          <w:rFonts w:asciiTheme="minorHAnsi" w:eastAsiaTheme="minorHAnsi" w:hAnsiTheme="minorHAnsi" w:cstheme="minorHAnsi"/>
          <w:color w:val="000000"/>
          <w:lang w:eastAsia="en-US" w:bidi="ar-SA"/>
        </w:rPr>
        <w:t xml:space="preserve">e équipe qui </w:t>
      </w:r>
      <w:r w:rsidRPr="0086696F">
        <w:rPr>
          <w:rFonts w:asciiTheme="minorHAnsi" w:eastAsiaTheme="minorHAnsi" w:hAnsiTheme="minorHAnsi" w:cstheme="minorHAnsi"/>
          <w:color w:val="000000"/>
          <w:lang w:eastAsia="en-US" w:bidi="ar-SA"/>
        </w:rPr>
        <w:t xml:space="preserve">se démarque en particulier selon les critères détaillés dans l’article 3 du règlement. </w:t>
      </w:r>
    </w:p>
    <w:p w14:paraId="0BF0FB27" w14:textId="77777777" w:rsidR="004A6D06" w:rsidRPr="0086696F"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36DFC955" w14:textId="12F2717A" w:rsidR="007311E9" w:rsidRPr="0086696F" w:rsidRDefault="00464506" w:rsidP="0086696F">
      <w:pPr>
        <w:widowControl/>
        <w:adjustRightInd w:val="0"/>
        <w:spacing w:before="120"/>
        <w:rPr>
          <w:rFonts w:asciiTheme="minorHAnsi" w:eastAsiaTheme="minorHAnsi" w:hAnsiTheme="minorHAnsi" w:cstheme="minorHAnsi"/>
          <w:color w:val="000000"/>
          <w:lang w:eastAsia="en-US" w:bidi="ar-SA"/>
        </w:rPr>
      </w:pPr>
      <w:r>
        <w:rPr>
          <w:rFonts w:asciiTheme="minorHAnsi" w:eastAsiaTheme="minorHAnsi" w:hAnsiTheme="minorHAnsi" w:cstheme="minorHAnsi"/>
          <w:b/>
          <w:bCs/>
          <w:color w:val="000000"/>
          <w:lang w:eastAsia="en-US" w:bidi="ar-SA"/>
        </w:rPr>
        <w:t>6</w:t>
      </w:r>
      <w:r w:rsidR="007311E9" w:rsidRPr="0086696F">
        <w:rPr>
          <w:rFonts w:asciiTheme="minorHAnsi" w:eastAsiaTheme="minorHAnsi" w:hAnsiTheme="minorHAnsi" w:cstheme="minorHAnsi"/>
          <w:b/>
          <w:bCs/>
          <w:color w:val="000000"/>
          <w:lang w:eastAsia="en-US" w:bidi="ar-SA"/>
        </w:rPr>
        <w:t xml:space="preserve">.2 Composition du jury </w:t>
      </w:r>
    </w:p>
    <w:p w14:paraId="423B8444"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membres du jury sont : </w:t>
      </w:r>
    </w:p>
    <w:p w14:paraId="2EED9FA4" w14:textId="1D454DF4" w:rsidR="00882A1F" w:rsidRPr="00EA4CEC" w:rsidRDefault="000B06B6" w:rsidP="00091E98">
      <w:pPr>
        <w:pStyle w:val="Paragraphedeliste"/>
        <w:widowControl/>
        <w:numPr>
          <w:ilvl w:val="0"/>
          <w:numId w:val="35"/>
        </w:numPr>
        <w:adjustRightInd w:val="0"/>
        <w:ind w:left="714" w:hanging="357"/>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Terres Inovia/</w:t>
      </w:r>
      <w:r w:rsidR="00FA4FDB" w:rsidRPr="00EA4CEC">
        <w:rPr>
          <w:rFonts w:asciiTheme="minorHAnsi" w:eastAsiaTheme="minorHAnsi" w:hAnsiTheme="minorHAnsi" w:cstheme="minorHAnsi"/>
          <w:color w:val="000000"/>
          <w:lang w:eastAsia="en-US" w:bidi="ar-SA"/>
        </w:rPr>
        <w:t>Terres Univia</w:t>
      </w:r>
      <w:r w:rsidR="00882A1F" w:rsidRPr="00EA4CEC">
        <w:rPr>
          <w:rFonts w:asciiTheme="minorHAnsi" w:eastAsiaTheme="minorHAnsi" w:hAnsiTheme="minorHAnsi" w:cstheme="minorHAnsi"/>
          <w:color w:val="000000"/>
          <w:lang w:eastAsia="en-US" w:bidi="ar-SA"/>
        </w:rPr>
        <w:t xml:space="preserve"> – </w:t>
      </w:r>
      <w:r w:rsidR="00FA4FDB" w:rsidRPr="00EA4CEC">
        <w:rPr>
          <w:rFonts w:asciiTheme="minorHAnsi" w:eastAsiaTheme="minorHAnsi" w:hAnsiTheme="minorHAnsi" w:cstheme="minorHAnsi"/>
          <w:color w:val="000000"/>
          <w:lang w:eastAsia="en-US" w:bidi="ar-SA"/>
        </w:rPr>
        <w:t>Laurent Rosso</w:t>
      </w:r>
    </w:p>
    <w:p w14:paraId="3EE5F778" w14:textId="6B62D99E" w:rsidR="00882A1F" w:rsidRPr="00EA4CEC" w:rsidRDefault="00882A1F" w:rsidP="00091E98">
      <w:pPr>
        <w:pStyle w:val="Paragraphedeliste"/>
        <w:widowControl/>
        <w:numPr>
          <w:ilvl w:val="0"/>
          <w:numId w:val="35"/>
        </w:numPr>
        <w:adjustRightInd w:val="0"/>
        <w:ind w:left="714" w:hanging="357"/>
        <w:rPr>
          <w:rFonts w:asciiTheme="minorHAnsi" w:eastAsiaTheme="minorHAnsi" w:hAnsiTheme="minorHAnsi" w:cstheme="minorHAnsi"/>
          <w:color w:val="000000"/>
          <w:lang w:eastAsia="en-US" w:bidi="ar-SA"/>
        </w:rPr>
      </w:pPr>
      <w:r w:rsidRPr="00EA4CEC">
        <w:rPr>
          <w:rFonts w:asciiTheme="minorHAnsi" w:eastAsiaTheme="minorHAnsi" w:hAnsiTheme="minorHAnsi" w:cstheme="minorHAnsi"/>
          <w:color w:val="000000"/>
          <w:lang w:eastAsia="en-US" w:bidi="ar-SA"/>
        </w:rPr>
        <w:t xml:space="preserve">Vitagora </w:t>
      </w:r>
      <w:r w:rsidR="00FA4FDB" w:rsidRPr="00EA4CEC">
        <w:rPr>
          <w:rFonts w:asciiTheme="minorHAnsi" w:eastAsiaTheme="minorHAnsi" w:hAnsiTheme="minorHAnsi" w:cstheme="minorHAnsi"/>
          <w:color w:val="000000"/>
          <w:lang w:eastAsia="en-US" w:bidi="ar-SA"/>
        </w:rPr>
        <w:t>–</w:t>
      </w:r>
      <w:r w:rsidRPr="00EA4CEC">
        <w:rPr>
          <w:rFonts w:asciiTheme="minorHAnsi" w:eastAsiaTheme="minorHAnsi" w:hAnsiTheme="minorHAnsi" w:cstheme="minorHAnsi"/>
          <w:color w:val="000000"/>
          <w:lang w:eastAsia="en-US" w:bidi="ar-SA"/>
        </w:rPr>
        <w:t> </w:t>
      </w:r>
      <w:r w:rsidR="00FA4FDB" w:rsidRPr="00EA4CEC">
        <w:rPr>
          <w:rFonts w:asciiTheme="minorHAnsi" w:eastAsiaTheme="minorHAnsi" w:hAnsiTheme="minorHAnsi" w:cstheme="minorHAnsi"/>
          <w:color w:val="000000"/>
          <w:lang w:eastAsia="en-US" w:bidi="ar-SA"/>
        </w:rPr>
        <w:t>Christophe Breuillet</w:t>
      </w:r>
    </w:p>
    <w:p w14:paraId="2401DD95" w14:textId="4639DEBF" w:rsidR="00882A1F" w:rsidRPr="00255C29" w:rsidRDefault="00882A1F" w:rsidP="00091E98">
      <w:pPr>
        <w:pStyle w:val="Paragraphedeliste"/>
        <w:widowControl/>
        <w:numPr>
          <w:ilvl w:val="0"/>
          <w:numId w:val="35"/>
        </w:numPr>
        <w:adjustRightInd w:val="0"/>
        <w:ind w:left="714" w:hanging="357"/>
        <w:rPr>
          <w:rFonts w:asciiTheme="minorHAnsi" w:eastAsiaTheme="minorHAnsi" w:hAnsiTheme="minorHAnsi" w:cstheme="minorHAnsi"/>
          <w:lang w:val="en-GB" w:eastAsia="en-US" w:bidi="ar-SA"/>
        </w:rPr>
      </w:pPr>
      <w:r w:rsidRPr="00255C29">
        <w:rPr>
          <w:rFonts w:asciiTheme="minorHAnsi" w:eastAsiaTheme="minorHAnsi" w:hAnsiTheme="minorHAnsi" w:cstheme="minorHAnsi"/>
          <w:lang w:val="en-GB" w:eastAsia="en-US" w:bidi="ar-SA"/>
        </w:rPr>
        <w:t>Village by CA</w:t>
      </w:r>
      <w:r w:rsidR="00FA4FDB" w:rsidRPr="00255C29">
        <w:rPr>
          <w:rFonts w:asciiTheme="minorHAnsi" w:eastAsiaTheme="minorHAnsi" w:hAnsiTheme="minorHAnsi" w:cstheme="minorHAnsi"/>
          <w:lang w:val="en-GB" w:eastAsia="en-US" w:bidi="ar-SA"/>
        </w:rPr>
        <w:t xml:space="preserve"> </w:t>
      </w:r>
      <w:r w:rsidRPr="00255C29">
        <w:rPr>
          <w:rFonts w:asciiTheme="minorHAnsi" w:eastAsiaTheme="minorHAnsi" w:hAnsiTheme="minorHAnsi" w:cstheme="minorHAnsi"/>
          <w:lang w:val="en-GB" w:eastAsia="en-US" w:bidi="ar-SA"/>
        </w:rPr>
        <w:t xml:space="preserve">– </w:t>
      </w:r>
      <w:r w:rsidR="00FA4FDB" w:rsidRPr="00255C29">
        <w:rPr>
          <w:rFonts w:asciiTheme="minorHAnsi" w:eastAsiaTheme="minorHAnsi" w:hAnsiTheme="minorHAnsi" w:cstheme="minorHAnsi"/>
          <w:lang w:val="en-GB" w:eastAsia="en-US" w:bidi="ar-SA"/>
        </w:rPr>
        <w:t>Sergio Cocco</w:t>
      </w:r>
    </w:p>
    <w:p w14:paraId="7AEF8EBB" w14:textId="764C5A98" w:rsidR="007311E9" w:rsidRPr="00255C29" w:rsidRDefault="00FA4FDB" w:rsidP="00091E98">
      <w:pPr>
        <w:pStyle w:val="Paragraphedeliste"/>
        <w:widowControl/>
        <w:numPr>
          <w:ilvl w:val="0"/>
          <w:numId w:val="35"/>
        </w:numPr>
        <w:adjustRightInd w:val="0"/>
        <w:ind w:left="714" w:hanging="357"/>
        <w:rPr>
          <w:rFonts w:asciiTheme="minorHAnsi" w:eastAsiaTheme="minorHAnsi" w:hAnsiTheme="minorHAnsi" w:cstheme="minorHAnsi"/>
          <w:lang w:eastAsia="en-US" w:bidi="ar-SA"/>
        </w:rPr>
      </w:pPr>
      <w:r w:rsidRPr="00255C29">
        <w:rPr>
          <w:rFonts w:asciiTheme="minorHAnsi" w:eastAsiaTheme="minorHAnsi" w:hAnsiTheme="minorHAnsi" w:cstheme="minorHAnsi"/>
          <w:lang w:eastAsia="en-US" w:bidi="ar-SA"/>
        </w:rPr>
        <w:t xml:space="preserve">Fondation Avril </w:t>
      </w:r>
      <w:r w:rsidR="00EE32F5" w:rsidRPr="00255C29">
        <w:rPr>
          <w:rFonts w:asciiTheme="minorHAnsi" w:eastAsiaTheme="minorHAnsi" w:hAnsiTheme="minorHAnsi" w:cstheme="minorHAnsi"/>
          <w:lang w:eastAsia="en-US" w:bidi="ar-SA"/>
        </w:rPr>
        <w:t>–</w:t>
      </w:r>
      <w:r w:rsidRPr="00255C29">
        <w:rPr>
          <w:rFonts w:asciiTheme="minorHAnsi" w:eastAsiaTheme="minorHAnsi" w:hAnsiTheme="minorHAnsi" w:cstheme="minorHAnsi"/>
          <w:lang w:eastAsia="en-US" w:bidi="ar-SA"/>
        </w:rPr>
        <w:t> </w:t>
      </w:r>
      <w:r w:rsidR="00EE32F5" w:rsidRPr="00255C29">
        <w:rPr>
          <w:rFonts w:asciiTheme="minorHAnsi" w:eastAsiaTheme="minorHAnsi" w:hAnsiTheme="minorHAnsi" w:cstheme="minorHAnsi"/>
          <w:lang w:eastAsia="en-US" w:bidi="ar-SA"/>
        </w:rPr>
        <w:t>Anais Lossignol</w:t>
      </w:r>
    </w:p>
    <w:p w14:paraId="2BA56E1E" w14:textId="014FE780" w:rsidR="006908F8" w:rsidRPr="006A1137" w:rsidRDefault="006A1137" w:rsidP="00091E98">
      <w:pPr>
        <w:pStyle w:val="Paragraphedeliste"/>
        <w:widowControl/>
        <w:numPr>
          <w:ilvl w:val="0"/>
          <w:numId w:val="35"/>
        </w:numPr>
        <w:adjustRightInd w:val="0"/>
        <w:ind w:left="714" w:hanging="357"/>
        <w:rPr>
          <w:rFonts w:asciiTheme="minorHAnsi" w:eastAsiaTheme="minorHAnsi" w:hAnsiTheme="minorHAnsi" w:cstheme="minorHAnsi"/>
          <w:lang w:val="en-GB" w:eastAsia="en-US" w:bidi="ar-SA"/>
        </w:rPr>
      </w:pPr>
      <w:r w:rsidRPr="006A1137">
        <w:rPr>
          <w:rFonts w:asciiTheme="minorHAnsi" w:eastAsiaTheme="minorHAnsi" w:hAnsiTheme="minorHAnsi" w:cstheme="minorHAnsi"/>
          <w:lang w:val="en-GB" w:eastAsia="en-US" w:bidi="ar-SA"/>
        </w:rPr>
        <w:t>Bioeconomy for Change</w:t>
      </w:r>
      <w:r w:rsidR="006908F8" w:rsidRPr="006A1137">
        <w:rPr>
          <w:rFonts w:asciiTheme="minorHAnsi" w:eastAsiaTheme="minorHAnsi" w:hAnsiTheme="minorHAnsi" w:cstheme="minorHAnsi"/>
          <w:lang w:val="en-GB" w:eastAsia="en-US" w:bidi="ar-SA"/>
        </w:rPr>
        <w:t xml:space="preserve"> - </w:t>
      </w:r>
      <w:r w:rsidR="00A745DA" w:rsidRPr="006A1137">
        <w:rPr>
          <w:rFonts w:asciiTheme="minorHAnsi" w:eastAsiaTheme="minorHAnsi" w:hAnsiTheme="minorHAnsi" w:cstheme="minorHAnsi"/>
          <w:lang w:val="en-GB" w:eastAsia="en-US" w:bidi="ar-SA"/>
        </w:rPr>
        <w:t xml:space="preserve"> Johan De Conninck</w:t>
      </w:r>
    </w:p>
    <w:p w14:paraId="7107ABA8" w14:textId="7E6862FB" w:rsidR="00FA4FDB" w:rsidRPr="00255C29" w:rsidRDefault="006908F8" w:rsidP="00091E98">
      <w:pPr>
        <w:pStyle w:val="Paragraphedeliste"/>
        <w:widowControl/>
        <w:numPr>
          <w:ilvl w:val="0"/>
          <w:numId w:val="35"/>
        </w:numPr>
        <w:adjustRightInd w:val="0"/>
        <w:ind w:left="714" w:hanging="357"/>
        <w:rPr>
          <w:rFonts w:asciiTheme="minorHAnsi" w:eastAsiaTheme="minorHAnsi" w:hAnsiTheme="minorHAnsi" w:cstheme="minorHAnsi"/>
          <w:lang w:val="nl-NL" w:eastAsia="en-US" w:bidi="ar-SA"/>
        </w:rPr>
      </w:pPr>
      <w:r w:rsidRPr="00255C29">
        <w:rPr>
          <w:rFonts w:asciiTheme="minorHAnsi" w:eastAsiaTheme="minorHAnsi" w:hAnsiTheme="minorHAnsi" w:cstheme="minorHAnsi"/>
          <w:lang w:val="nl-NL" w:eastAsia="en-US" w:bidi="ar-SA"/>
        </w:rPr>
        <w:t xml:space="preserve">INRAE – </w:t>
      </w:r>
      <w:r w:rsidR="00FA4FDB" w:rsidRPr="00255C29">
        <w:rPr>
          <w:rFonts w:asciiTheme="minorHAnsi" w:eastAsiaTheme="minorHAnsi" w:hAnsiTheme="minorHAnsi" w:cstheme="minorHAnsi"/>
          <w:lang w:val="nl-NL" w:eastAsia="en-US" w:bidi="ar-SA"/>
        </w:rPr>
        <w:t>Jean-Michel</w:t>
      </w:r>
      <w:r w:rsidRPr="00255C29">
        <w:rPr>
          <w:rFonts w:asciiTheme="minorHAnsi" w:eastAsiaTheme="minorHAnsi" w:hAnsiTheme="minorHAnsi" w:cstheme="minorHAnsi"/>
          <w:lang w:val="nl-NL" w:eastAsia="en-US" w:bidi="ar-SA"/>
        </w:rPr>
        <w:t xml:space="preserve"> </w:t>
      </w:r>
      <w:r w:rsidR="00FA4FDB" w:rsidRPr="00255C29">
        <w:rPr>
          <w:rFonts w:asciiTheme="minorHAnsi" w:eastAsiaTheme="minorHAnsi" w:hAnsiTheme="minorHAnsi" w:cstheme="minorHAnsi"/>
          <w:lang w:val="nl-NL" w:eastAsia="en-US" w:bidi="ar-SA"/>
        </w:rPr>
        <w:t>Chardigny</w:t>
      </w:r>
    </w:p>
    <w:p w14:paraId="4E5144D1" w14:textId="46E79FDA" w:rsidR="00FA4FDB" w:rsidRPr="00255C29" w:rsidRDefault="006908F8" w:rsidP="00091E98">
      <w:pPr>
        <w:pStyle w:val="Paragraphedeliste"/>
        <w:widowControl/>
        <w:numPr>
          <w:ilvl w:val="0"/>
          <w:numId w:val="35"/>
        </w:numPr>
        <w:adjustRightInd w:val="0"/>
        <w:ind w:left="714" w:hanging="357"/>
        <w:rPr>
          <w:rFonts w:asciiTheme="minorHAnsi" w:eastAsiaTheme="minorHAnsi" w:hAnsiTheme="minorHAnsi" w:cstheme="minorHAnsi"/>
          <w:lang w:val="nl-NL" w:eastAsia="en-US" w:bidi="ar-SA"/>
        </w:rPr>
      </w:pPr>
      <w:r w:rsidRPr="00255C29">
        <w:rPr>
          <w:rFonts w:asciiTheme="minorHAnsi" w:eastAsiaTheme="minorHAnsi" w:hAnsiTheme="minorHAnsi" w:cstheme="minorHAnsi"/>
          <w:lang w:val="nl-NL" w:eastAsia="en-US" w:bidi="ar-SA"/>
        </w:rPr>
        <w:t xml:space="preserve">Roquette – </w:t>
      </w:r>
      <w:r w:rsidR="00FA4FDB" w:rsidRPr="00255C29">
        <w:rPr>
          <w:rFonts w:asciiTheme="minorHAnsi" w:eastAsiaTheme="minorHAnsi" w:hAnsiTheme="minorHAnsi" w:cstheme="minorHAnsi"/>
          <w:lang w:val="nl-NL" w:eastAsia="en-US" w:bidi="ar-SA"/>
        </w:rPr>
        <w:t>Frederic</w:t>
      </w:r>
      <w:r w:rsidRPr="00255C29">
        <w:rPr>
          <w:rFonts w:asciiTheme="minorHAnsi" w:eastAsiaTheme="minorHAnsi" w:hAnsiTheme="minorHAnsi" w:cstheme="minorHAnsi"/>
          <w:lang w:val="nl-NL" w:eastAsia="en-US" w:bidi="ar-SA"/>
        </w:rPr>
        <w:t xml:space="preserve"> </w:t>
      </w:r>
      <w:r w:rsidR="00FA4FDB" w:rsidRPr="00255C29">
        <w:rPr>
          <w:rFonts w:asciiTheme="minorHAnsi" w:eastAsiaTheme="minorHAnsi" w:hAnsiTheme="minorHAnsi" w:cstheme="minorHAnsi"/>
          <w:lang w:val="nl-NL" w:eastAsia="en-US" w:bidi="ar-SA"/>
        </w:rPr>
        <w:t>Bouvier</w:t>
      </w:r>
    </w:p>
    <w:p w14:paraId="1EC9D846" w14:textId="57066D7A" w:rsidR="00FA4FDB" w:rsidRPr="00255C29" w:rsidRDefault="006908F8" w:rsidP="00091E98">
      <w:pPr>
        <w:pStyle w:val="Paragraphedeliste"/>
        <w:widowControl/>
        <w:numPr>
          <w:ilvl w:val="0"/>
          <w:numId w:val="35"/>
        </w:numPr>
        <w:adjustRightInd w:val="0"/>
        <w:ind w:left="714" w:hanging="357"/>
        <w:rPr>
          <w:rFonts w:asciiTheme="minorHAnsi" w:eastAsiaTheme="minorHAnsi" w:hAnsiTheme="minorHAnsi" w:cstheme="minorHAnsi"/>
          <w:lang w:val="nl-NL" w:eastAsia="en-US" w:bidi="ar-SA"/>
        </w:rPr>
      </w:pPr>
      <w:r w:rsidRPr="00255C29">
        <w:rPr>
          <w:rFonts w:asciiTheme="minorHAnsi" w:eastAsiaTheme="minorHAnsi" w:hAnsiTheme="minorHAnsi" w:cstheme="minorHAnsi"/>
          <w:lang w:val="nl-NL" w:eastAsia="en-US" w:bidi="ar-SA"/>
        </w:rPr>
        <w:t xml:space="preserve">Improve – </w:t>
      </w:r>
      <w:r w:rsidR="00255C29" w:rsidRPr="00255C29">
        <w:rPr>
          <w:rFonts w:asciiTheme="minorHAnsi" w:eastAsiaTheme="minorHAnsi" w:hAnsiTheme="minorHAnsi" w:cstheme="minorHAnsi"/>
          <w:lang w:val="nl-NL" w:eastAsia="en-US" w:bidi="ar-SA"/>
        </w:rPr>
        <w:t>Frédéric Baudouin</w:t>
      </w:r>
    </w:p>
    <w:p w14:paraId="14E5CAEF" w14:textId="3ABD24F7" w:rsidR="003655B2" w:rsidRPr="00255C29" w:rsidRDefault="003655B2" w:rsidP="003655B2">
      <w:pPr>
        <w:pStyle w:val="Paragraphedeliste"/>
        <w:widowControl/>
        <w:numPr>
          <w:ilvl w:val="0"/>
          <w:numId w:val="35"/>
        </w:numPr>
        <w:adjustRightInd w:val="0"/>
        <w:ind w:left="714" w:hanging="357"/>
        <w:rPr>
          <w:rFonts w:asciiTheme="minorHAnsi" w:eastAsiaTheme="minorHAnsi" w:hAnsiTheme="minorHAnsi" w:cstheme="minorHAnsi"/>
          <w:lang w:val="nl-NL" w:eastAsia="en-US" w:bidi="ar-SA"/>
        </w:rPr>
      </w:pPr>
      <w:r w:rsidRPr="00255C29">
        <w:rPr>
          <w:rFonts w:asciiTheme="minorHAnsi" w:eastAsiaTheme="minorHAnsi" w:hAnsiTheme="minorHAnsi" w:cstheme="minorHAnsi"/>
          <w:lang w:val="nl-NL" w:eastAsia="en-US" w:bidi="ar-SA"/>
        </w:rPr>
        <w:t>Tereos – Laurence Detry</w:t>
      </w:r>
    </w:p>
    <w:p w14:paraId="74F6719B" w14:textId="7A1EC3AB" w:rsidR="00FA4FDB" w:rsidRDefault="006908F8" w:rsidP="00091E98">
      <w:pPr>
        <w:pStyle w:val="Paragraphedeliste"/>
        <w:widowControl/>
        <w:numPr>
          <w:ilvl w:val="0"/>
          <w:numId w:val="35"/>
        </w:numPr>
        <w:adjustRightInd w:val="0"/>
        <w:ind w:left="714" w:hanging="357"/>
        <w:rPr>
          <w:rFonts w:asciiTheme="minorHAnsi" w:eastAsiaTheme="minorHAnsi" w:hAnsiTheme="minorHAnsi" w:cstheme="minorHAnsi"/>
          <w:lang w:val="nl-NL" w:eastAsia="en-US" w:bidi="ar-SA"/>
        </w:rPr>
      </w:pPr>
      <w:r w:rsidRPr="00EA4CEC">
        <w:rPr>
          <w:rFonts w:asciiTheme="minorHAnsi" w:eastAsiaTheme="minorHAnsi" w:hAnsiTheme="minorHAnsi" w:cstheme="minorHAnsi"/>
          <w:lang w:val="nl-NL" w:eastAsia="en-US" w:bidi="ar-SA"/>
        </w:rPr>
        <w:t xml:space="preserve">C&amp;DAC – </w:t>
      </w:r>
      <w:r w:rsidR="00FA4FDB" w:rsidRPr="00EA4CEC">
        <w:rPr>
          <w:rFonts w:asciiTheme="minorHAnsi" w:eastAsiaTheme="minorHAnsi" w:hAnsiTheme="minorHAnsi" w:cstheme="minorHAnsi"/>
          <w:lang w:val="nl-NL" w:eastAsia="en-US" w:bidi="ar-SA"/>
        </w:rPr>
        <w:t>Elis</w:t>
      </w:r>
      <w:r w:rsidRPr="00EA4CEC">
        <w:rPr>
          <w:rFonts w:asciiTheme="minorHAnsi" w:eastAsiaTheme="minorHAnsi" w:hAnsiTheme="minorHAnsi" w:cstheme="minorHAnsi"/>
          <w:lang w:val="nl-NL" w:eastAsia="en-US" w:bidi="ar-SA"/>
        </w:rPr>
        <w:t>e</w:t>
      </w:r>
      <w:r w:rsidR="00FA4FDB" w:rsidRPr="00EA4CEC">
        <w:rPr>
          <w:rFonts w:asciiTheme="minorHAnsi" w:eastAsiaTheme="minorHAnsi" w:hAnsiTheme="minorHAnsi" w:cstheme="minorHAnsi"/>
          <w:lang w:val="nl-NL" w:eastAsia="en-US" w:bidi="ar-SA"/>
        </w:rPr>
        <w:t xml:space="preserve"> Bourcier</w:t>
      </w:r>
    </w:p>
    <w:p w14:paraId="534396F7" w14:textId="77777777" w:rsidR="004A6D06" w:rsidRPr="0086696F" w:rsidRDefault="004A6D06" w:rsidP="0086696F">
      <w:pPr>
        <w:widowControl/>
        <w:adjustRightInd w:val="0"/>
        <w:spacing w:before="120"/>
        <w:rPr>
          <w:rFonts w:asciiTheme="minorHAnsi" w:eastAsiaTheme="minorHAnsi" w:hAnsiTheme="minorHAnsi" w:cstheme="minorHAnsi"/>
          <w:lang w:eastAsia="en-US" w:bidi="ar-SA"/>
        </w:rPr>
      </w:pPr>
    </w:p>
    <w:p w14:paraId="63036575" w14:textId="6BFF1498" w:rsidR="007311E9" w:rsidRPr="0086696F" w:rsidRDefault="007311E9" w:rsidP="0086696F">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t>Le jury est souverain dans son choix de</w:t>
      </w:r>
      <w:r w:rsidR="00091E98">
        <w:rPr>
          <w:rFonts w:asciiTheme="minorHAnsi" w:eastAsiaTheme="minorHAnsi" w:hAnsiTheme="minorHAnsi" w:cstheme="minorHAnsi"/>
          <w:lang w:eastAsia="en-US" w:bidi="ar-SA"/>
        </w:rPr>
        <w:t xml:space="preserve"> l’équipe</w:t>
      </w:r>
      <w:r w:rsidRPr="0086696F">
        <w:rPr>
          <w:rFonts w:asciiTheme="minorHAnsi" w:eastAsiaTheme="minorHAnsi" w:hAnsiTheme="minorHAnsi" w:cstheme="minorHAnsi"/>
          <w:lang w:eastAsia="en-US" w:bidi="ar-SA"/>
        </w:rPr>
        <w:t xml:space="preserve"> lauréat</w:t>
      </w:r>
      <w:r w:rsidR="00091E98">
        <w:rPr>
          <w:rFonts w:asciiTheme="minorHAnsi" w:eastAsiaTheme="minorHAnsi" w:hAnsiTheme="minorHAnsi" w:cstheme="minorHAnsi"/>
          <w:lang w:eastAsia="en-US" w:bidi="ar-SA"/>
        </w:rPr>
        <w:t>e</w:t>
      </w:r>
      <w:r w:rsidRPr="0086696F">
        <w:rPr>
          <w:rFonts w:asciiTheme="minorHAnsi" w:eastAsiaTheme="minorHAnsi" w:hAnsiTheme="minorHAnsi" w:cstheme="minorHAnsi"/>
          <w:lang w:eastAsia="en-US" w:bidi="ar-SA"/>
        </w:rPr>
        <w:t xml:space="preserve">. </w:t>
      </w:r>
    </w:p>
    <w:p w14:paraId="164ED614" w14:textId="1581326F" w:rsidR="004A6D06" w:rsidRPr="0086696F" w:rsidRDefault="007311E9" w:rsidP="0086696F">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t xml:space="preserve">En cas d’impossibilité pour l’un des membres du jury d’assurer ses fonctions, les organisateurs du concours se réservent la possibilité de désigner une autre personnalité, en remplacement du membre initialement prévu. </w:t>
      </w:r>
    </w:p>
    <w:p w14:paraId="69777037" w14:textId="6B13A71E" w:rsidR="007311E9" w:rsidRPr="0086696F" w:rsidRDefault="007311E9" w:rsidP="0086696F">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t xml:space="preserve">Les </w:t>
      </w:r>
      <w:r w:rsidR="00091E98">
        <w:rPr>
          <w:rFonts w:asciiTheme="minorHAnsi" w:eastAsiaTheme="minorHAnsi" w:hAnsiTheme="minorHAnsi" w:cstheme="minorHAnsi"/>
          <w:lang w:eastAsia="en-US" w:bidi="ar-SA"/>
        </w:rPr>
        <w:t>o</w:t>
      </w:r>
      <w:r w:rsidRPr="0086696F">
        <w:rPr>
          <w:rFonts w:asciiTheme="minorHAnsi" w:eastAsiaTheme="minorHAnsi" w:hAnsiTheme="minorHAnsi" w:cstheme="minorHAnsi"/>
          <w:lang w:eastAsia="en-US" w:bidi="ar-SA"/>
        </w:rPr>
        <w:t xml:space="preserve">rganisateurs se réservent le droit de modifier la composition du jury sans justification et quel qu’en soit le motif et ceci sans réparation d’un quelconque dommage moral ou financier pour les participants. </w:t>
      </w:r>
    </w:p>
    <w:p w14:paraId="12CCB356" w14:textId="77777777" w:rsidR="007311E9" w:rsidRPr="0086696F" w:rsidRDefault="007311E9" w:rsidP="0086696F">
      <w:pPr>
        <w:widowControl/>
        <w:adjustRightInd w:val="0"/>
        <w:spacing w:before="120"/>
        <w:rPr>
          <w:rFonts w:asciiTheme="minorHAnsi" w:eastAsiaTheme="minorHAnsi" w:hAnsiTheme="minorHAnsi" w:cstheme="minorHAnsi"/>
          <w:lang w:eastAsia="en-US" w:bidi="ar-SA"/>
        </w:rPr>
      </w:pPr>
    </w:p>
    <w:p w14:paraId="52089A1F" w14:textId="77777777" w:rsidR="004A6D06" w:rsidRPr="0086696F" w:rsidRDefault="004A6D06" w:rsidP="0086696F">
      <w:pPr>
        <w:widowControl/>
        <w:adjustRightInd w:val="0"/>
        <w:spacing w:before="120"/>
        <w:rPr>
          <w:rFonts w:asciiTheme="minorHAnsi" w:eastAsiaTheme="minorHAnsi" w:hAnsiTheme="minorHAnsi" w:cstheme="minorHAnsi"/>
          <w:b/>
          <w:bCs/>
          <w:lang w:eastAsia="en-US" w:bidi="ar-SA"/>
        </w:rPr>
      </w:pPr>
    </w:p>
    <w:p w14:paraId="2F0D73B9" w14:textId="3F83FD18" w:rsidR="007311E9" w:rsidRPr="00EA4CEC" w:rsidRDefault="00EA4CEC" w:rsidP="0086696F">
      <w:pPr>
        <w:widowControl/>
        <w:adjustRightInd w:val="0"/>
        <w:spacing w:before="120"/>
        <w:rPr>
          <w:rFonts w:asciiTheme="minorHAnsi" w:eastAsiaTheme="minorHAnsi" w:hAnsiTheme="minorHAnsi" w:cstheme="minorHAnsi"/>
          <w:sz w:val="32"/>
          <w:szCs w:val="32"/>
          <w:lang w:eastAsia="en-US" w:bidi="ar-SA"/>
        </w:rPr>
      </w:pPr>
      <w:r w:rsidRPr="00EA4CEC">
        <w:rPr>
          <w:rFonts w:asciiTheme="minorHAnsi" w:eastAsiaTheme="minorHAnsi" w:hAnsiTheme="minorHAnsi" w:cstheme="minorHAnsi"/>
          <w:b/>
          <w:bCs/>
          <w:sz w:val="32"/>
          <w:szCs w:val="32"/>
          <w:lang w:eastAsia="en-US" w:bidi="ar-SA"/>
        </w:rPr>
        <w:t xml:space="preserve">ARTICLE </w:t>
      </w:r>
      <w:r w:rsidR="00464506">
        <w:rPr>
          <w:rFonts w:asciiTheme="minorHAnsi" w:eastAsiaTheme="minorHAnsi" w:hAnsiTheme="minorHAnsi" w:cstheme="minorHAnsi"/>
          <w:b/>
          <w:bCs/>
          <w:sz w:val="32"/>
          <w:szCs w:val="32"/>
          <w:lang w:eastAsia="en-US" w:bidi="ar-SA"/>
        </w:rPr>
        <w:t>7</w:t>
      </w:r>
      <w:r w:rsidRPr="00EA4CEC">
        <w:rPr>
          <w:rFonts w:asciiTheme="minorHAnsi" w:eastAsiaTheme="minorHAnsi" w:hAnsiTheme="minorHAnsi" w:cstheme="minorHAnsi"/>
          <w:b/>
          <w:bCs/>
          <w:sz w:val="32"/>
          <w:szCs w:val="32"/>
          <w:lang w:eastAsia="en-US" w:bidi="ar-SA"/>
        </w:rPr>
        <w:t xml:space="preserve"> – RESULTATS ET PRIX </w:t>
      </w:r>
    </w:p>
    <w:p w14:paraId="321D5F98" w14:textId="1500CBF1" w:rsidR="007311E9" w:rsidRPr="0086696F" w:rsidRDefault="00464506" w:rsidP="0086696F">
      <w:pPr>
        <w:widowControl/>
        <w:adjustRightInd w:val="0"/>
        <w:spacing w:before="120"/>
        <w:rPr>
          <w:rFonts w:asciiTheme="minorHAnsi" w:eastAsiaTheme="minorHAnsi" w:hAnsiTheme="minorHAnsi" w:cstheme="minorHAnsi"/>
          <w:lang w:eastAsia="en-US" w:bidi="ar-SA"/>
        </w:rPr>
      </w:pPr>
      <w:r>
        <w:rPr>
          <w:rFonts w:asciiTheme="minorHAnsi" w:eastAsiaTheme="minorHAnsi" w:hAnsiTheme="minorHAnsi" w:cstheme="minorHAnsi"/>
          <w:b/>
          <w:bCs/>
          <w:lang w:eastAsia="en-US" w:bidi="ar-SA"/>
        </w:rPr>
        <w:t>7</w:t>
      </w:r>
      <w:r w:rsidR="007311E9" w:rsidRPr="0086696F">
        <w:rPr>
          <w:rFonts w:asciiTheme="minorHAnsi" w:eastAsiaTheme="minorHAnsi" w:hAnsiTheme="minorHAnsi" w:cstheme="minorHAnsi"/>
          <w:b/>
          <w:bCs/>
          <w:lang w:eastAsia="en-US" w:bidi="ar-SA"/>
        </w:rPr>
        <w:t xml:space="preserve">.1 Prix du concours </w:t>
      </w:r>
    </w:p>
    <w:p w14:paraId="2BE90676" w14:textId="6B2BE9E0" w:rsidR="007311E9" w:rsidRPr="00255C29" w:rsidRDefault="006908F8" w:rsidP="0086696F">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t>1</w:t>
      </w:r>
      <w:r w:rsidR="007311E9" w:rsidRPr="0086696F">
        <w:rPr>
          <w:rFonts w:asciiTheme="minorHAnsi" w:eastAsiaTheme="minorHAnsi" w:hAnsiTheme="minorHAnsi" w:cstheme="minorHAnsi"/>
          <w:lang w:eastAsia="en-US" w:bidi="ar-SA"/>
        </w:rPr>
        <w:t xml:space="preserve"> </w:t>
      </w:r>
      <w:r w:rsidR="007311E9" w:rsidRPr="00255C29">
        <w:rPr>
          <w:rFonts w:asciiTheme="minorHAnsi" w:eastAsiaTheme="minorHAnsi" w:hAnsiTheme="minorHAnsi" w:cstheme="minorHAnsi"/>
          <w:lang w:eastAsia="en-US" w:bidi="ar-SA"/>
        </w:rPr>
        <w:t>prix ser</w:t>
      </w:r>
      <w:r w:rsidRPr="00255C29">
        <w:rPr>
          <w:rFonts w:asciiTheme="minorHAnsi" w:eastAsiaTheme="minorHAnsi" w:hAnsiTheme="minorHAnsi" w:cstheme="minorHAnsi"/>
          <w:lang w:eastAsia="en-US" w:bidi="ar-SA"/>
        </w:rPr>
        <w:t>a</w:t>
      </w:r>
      <w:r w:rsidR="007311E9" w:rsidRPr="00255C29">
        <w:rPr>
          <w:rFonts w:asciiTheme="minorHAnsi" w:eastAsiaTheme="minorHAnsi" w:hAnsiTheme="minorHAnsi" w:cstheme="minorHAnsi"/>
          <w:lang w:eastAsia="en-US" w:bidi="ar-SA"/>
        </w:rPr>
        <w:t xml:space="preserve"> remis</w:t>
      </w:r>
      <w:r w:rsidR="00E35FED" w:rsidRPr="00255C29">
        <w:rPr>
          <w:rFonts w:asciiTheme="minorHAnsi" w:eastAsiaTheme="minorHAnsi" w:hAnsiTheme="minorHAnsi" w:cstheme="minorHAnsi"/>
          <w:lang w:eastAsia="en-US" w:bidi="ar-SA"/>
        </w:rPr>
        <w:t xml:space="preserve"> </w:t>
      </w:r>
      <w:r w:rsidR="00074D57" w:rsidRPr="00255C29">
        <w:rPr>
          <w:rFonts w:asciiTheme="minorHAnsi" w:eastAsiaTheme="minorHAnsi" w:hAnsiTheme="minorHAnsi" w:cstheme="minorHAnsi"/>
          <w:lang w:eastAsia="en-US" w:bidi="ar-SA"/>
        </w:rPr>
        <w:t>au</w:t>
      </w:r>
      <w:r w:rsidR="00E35FED" w:rsidRPr="00255C29">
        <w:rPr>
          <w:rFonts w:asciiTheme="minorHAnsi" w:eastAsiaTheme="minorHAnsi" w:hAnsiTheme="minorHAnsi" w:cstheme="minorHAnsi"/>
          <w:lang w:eastAsia="en-US" w:bidi="ar-SA"/>
        </w:rPr>
        <w:t xml:space="preserve"> groupe gagnant</w:t>
      </w:r>
      <w:r w:rsidRPr="00255C29">
        <w:rPr>
          <w:rFonts w:asciiTheme="minorHAnsi" w:eastAsiaTheme="minorHAnsi" w:hAnsiTheme="minorHAnsi" w:cstheme="minorHAnsi"/>
          <w:lang w:eastAsia="en-US" w:bidi="ar-SA"/>
        </w:rPr>
        <w:t xml:space="preserve"> </w:t>
      </w:r>
      <w:r w:rsidR="007311E9" w:rsidRPr="00255C29">
        <w:rPr>
          <w:rFonts w:asciiTheme="minorHAnsi" w:eastAsiaTheme="minorHAnsi" w:hAnsiTheme="minorHAnsi" w:cstheme="minorHAnsi"/>
          <w:lang w:eastAsia="en-US" w:bidi="ar-SA"/>
        </w:rPr>
        <w:t xml:space="preserve">: </w:t>
      </w:r>
    </w:p>
    <w:p w14:paraId="2B83E7CD" w14:textId="7441A947" w:rsidR="007311E9" w:rsidRPr="00255C29" w:rsidRDefault="006908F8" w:rsidP="0086696F">
      <w:pPr>
        <w:widowControl/>
        <w:numPr>
          <w:ilvl w:val="0"/>
          <w:numId w:val="38"/>
        </w:numPr>
        <w:adjustRightInd w:val="0"/>
        <w:spacing w:before="120"/>
        <w:rPr>
          <w:rFonts w:asciiTheme="minorHAnsi" w:eastAsiaTheme="minorHAnsi" w:hAnsiTheme="minorHAnsi" w:cstheme="minorHAnsi"/>
          <w:lang w:eastAsia="en-US" w:bidi="ar-SA"/>
        </w:rPr>
      </w:pPr>
      <w:r w:rsidRPr="00255C29">
        <w:rPr>
          <w:rFonts w:asciiTheme="minorHAnsi" w:eastAsiaTheme="minorHAnsi" w:hAnsiTheme="minorHAnsi" w:cstheme="minorHAnsi"/>
          <w:lang w:eastAsia="en-US" w:bidi="ar-SA"/>
        </w:rPr>
        <w:t xml:space="preserve">Prix en </w:t>
      </w:r>
      <w:r w:rsidR="00E35FED" w:rsidRPr="00255C29">
        <w:rPr>
          <w:rFonts w:asciiTheme="minorHAnsi" w:eastAsiaTheme="minorHAnsi" w:hAnsiTheme="minorHAnsi" w:cstheme="minorHAnsi"/>
          <w:lang w:eastAsia="en-US" w:bidi="ar-SA"/>
        </w:rPr>
        <w:t>espèces</w:t>
      </w:r>
      <w:r w:rsidR="007311E9" w:rsidRPr="00255C29">
        <w:rPr>
          <w:rFonts w:asciiTheme="minorHAnsi" w:eastAsiaTheme="minorHAnsi" w:hAnsiTheme="minorHAnsi" w:cstheme="minorHAnsi"/>
          <w:lang w:eastAsia="en-US" w:bidi="ar-SA"/>
        </w:rPr>
        <w:t xml:space="preserve"> de </w:t>
      </w:r>
      <w:r w:rsidRPr="00255C29">
        <w:rPr>
          <w:rFonts w:asciiTheme="minorHAnsi" w:eastAsiaTheme="minorHAnsi" w:hAnsiTheme="minorHAnsi" w:cstheme="minorHAnsi"/>
          <w:lang w:eastAsia="en-US" w:bidi="ar-SA"/>
        </w:rPr>
        <w:t>250</w:t>
      </w:r>
      <w:r w:rsidR="007311E9" w:rsidRPr="00255C29">
        <w:rPr>
          <w:rFonts w:asciiTheme="minorHAnsi" w:eastAsiaTheme="minorHAnsi" w:hAnsiTheme="minorHAnsi" w:cstheme="minorHAnsi"/>
          <w:lang w:eastAsia="en-US" w:bidi="ar-SA"/>
        </w:rPr>
        <w:t xml:space="preserve"> euros </w:t>
      </w:r>
      <w:r w:rsidRPr="00255C29">
        <w:rPr>
          <w:rFonts w:asciiTheme="minorHAnsi" w:eastAsiaTheme="minorHAnsi" w:hAnsiTheme="minorHAnsi" w:cstheme="minorHAnsi"/>
          <w:lang w:eastAsia="en-US" w:bidi="ar-SA"/>
        </w:rPr>
        <w:t xml:space="preserve">par </w:t>
      </w:r>
      <w:r w:rsidR="00E35FED" w:rsidRPr="00255C29">
        <w:rPr>
          <w:rFonts w:asciiTheme="minorHAnsi" w:eastAsiaTheme="minorHAnsi" w:hAnsiTheme="minorHAnsi" w:cstheme="minorHAnsi"/>
          <w:lang w:eastAsia="en-US" w:bidi="ar-SA"/>
        </w:rPr>
        <w:t>personne pour chaque membre</w:t>
      </w:r>
      <w:r w:rsidRPr="00255C29">
        <w:rPr>
          <w:rFonts w:asciiTheme="minorHAnsi" w:eastAsiaTheme="minorHAnsi" w:hAnsiTheme="minorHAnsi" w:cstheme="minorHAnsi"/>
          <w:lang w:eastAsia="en-US" w:bidi="ar-SA"/>
        </w:rPr>
        <w:t xml:space="preserve"> de l’équipe gagnante</w:t>
      </w:r>
      <w:r w:rsidR="00D474EE" w:rsidRPr="00255C29">
        <w:rPr>
          <w:rFonts w:asciiTheme="minorHAnsi" w:eastAsiaTheme="minorHAnsi" w:hAnsiTheme="minorHAnsi" w:cstheme="minorHAnsi"/>
          <w:lang w:eastAsia="en-US" w:bidi="ar-SA"/>
        </w:rPr>
        <w:t xml:space="preserve"> (</w:t>
      </w:r>
      <w:r w:rsidR="009C74A5" w:rsidRPr="00255C29">
        <w:rPr>
          <w:rFonts w:asciiTheme="minorHAnsi" w:eastAsiaTheme="minorHAnsi" w:hAnsiTheme="minorHAnsi" w:cstheme="minorHAnsi"/>
          <w:lang w:eastAsia="en-US" w:bidi="ar-SA"/>
        </w:rPr>
        <w:t xml:space="preserve">équipe </w:t>
      </w:r>
      <w:r w:rsidR="0037553E" w:rsidRPr="00255C29">
        <w:rPr>
          <w:rFonts w:asciiTheme="minorHAnsi" w:eastAsiaTheme="minorHAnsi" w:hAnsiTheme="minorHAnsi" w:cstheme="minorHAnsi"/>
          <w:lang w:eastAsia="en-US" w:bidi="ar-SA"/>
        </w:rPr>
        <w:t>constituée</w:t>
      </w:r>
      <w:r w:rsidR="009C74A5" w:rsidRPr="00255C29">
        <w:rPr>
          <w:rFonts w:asciiTheme="minorHAnsi" w:eastAsiaTheme="minorHAnsi" w:hAnsiTheme="minorHAnsi" w:cstheme="minorHAnsi"/>
          <w:lang w:eastAsia="en-US" w:bidi="ar-SA"/>
        </w:rPr>
        <w:t xml:space="preserve"> de </w:t>
      </w:r>
      <w:r w:rsidR="00D474EE" w:rsidRPr="00255C29">
        <w:rPr>
          <w:rFonts w:asciiTheme="minorHAnsi" w:eastAsiaTheme="minorHAnsi" w:hAnsiTheme="minorHAnsi" w:cstheme="minorHAnsi"/>
          <w:lang w:eastAsia="en-US" w:bidi="ar-SA"/>
        </w:rPr>
        <w:t>3 à 5 personnes</w:t>
      </w:r>
      <w:r w:rsidR="009C74A5" w:rsidRPr="00255C29">
        <w:rPr>
          <w:rFonts w:asciiTheme="minorHAnsi" w:eastAsiaTheme="minorHAnsi" w:hAnsiTheme="minorHAnsi" w:cstheme="minorHAnsi"/>
          <w:lang w:eastAsia="en-US" w:bidi="ar-SA"/>
        </w:rPr>
        <w:t>)</w:t>
      </w:r>
    </w:p>
    <w:p w14:paraId="270DCCE8" w14:textId="106BC8B0" w:rsidR="00785657" w:rsidRPr="00255C29" w:rsidRDefault="00785657" w:rsidP="0086696F">
      <w:pPr>
        <w:widowControl/>
        <w:numPr>
          <w:ilvl w:val="0"/>
          <w:numId w:val="38"/>
        </w:numPr>
        <w:adjustRightInd w:val="0"/>
        <w:spacing w:before="120"/>
        <w:rPr>
          <w:rFonts w:asciiTheme="minorHAnsi" w:eastAsiaTheme="minorHAnsi" w:hAnsiTheme="minorHAnsi" w:cstheme="minorHAnsi"/>
          <w:lang w:eastAsia="en-US" w:bidi="ar-SA"/>
        </w:rPr>
      </w:pPr>
      <w:r w:rsidRPr="00255C29">
        <w:rPr>
          <w:rFonts w:asciiTheme="minorHAnsi" w:eastAsiaTheme="minorHAnsi" w:hAnsiTheme="minorHAnsi" w:cstheme="minorHAnsi"/>
          <w:lang w:eastAsia="en-US" w:bidi="ar-SA"/>
        </w:rPr>
        <w:t>Accompagnement</w:t>
      </w:r>
      <w:r w:rsidR="00E35FED" w:rsidRPr="00255C29">
        <w:rPr>
          <w:rFonts w:asciiTheme="minorHAnsi" w:eastAsiaTheme="minorHAnsi" w:hAnsiTheme="minorHAnsi" w:cstheme="minorHAnsi"/>
          <w:lang w:eastAsia="en-US" w:bidi="ar-SA"/>
        </w:rPr>
        <w:t xml:space="preserve"> des membres du groupe gagnant</w:t>
      </w:r>
      <w:r w:rsidRPr="00255C29">
        <w:rPr>
          <w:rFonts w:asciiTheme="minorHAnsi" w:eastAsiaTheme="minorHAnsi" w:hAnsiTheme="minorHAnsi" w:cstheme="minorHAnsi"/>
          <w:lang w:eastAsia="en-US" w:bidi="ar-SA"/>
        </w:rPr>
        <w:t xml:space="preserve"> : </w:t>
      </w:r>
    </w:p>
    <w:p w14:paraId="5F46EFD8" w14:textId="30B59336" w:rsidR="006908F8" w:rsidRPr="00255C29" w:rsidRDefault="00785657" w:rsidP="0086696F">
      <w:pPr>
        <w:widowControl/>
        <w:numPr>
          <w:ilvl w:val="1"/>
          <w:numId w:val="38"/>
        </w:numPr>
        <w:adjustRightInd w:val="0"/>
        <w:spacing w:before="120"/>
        <w:rPr>
          <w:rFonts w:asciiTheme="minorHAnsi" w:eastAsiaTheme="minorHAnsi" w:hAnsiTheme="minorHAnsi" w:cstheme="minorHAnsi"/>
          <w:lang w:eastAsia="en-US" w:bidi="ar-SA"/>
        </w:rPr>
      </w:pPr>
      <w:r w:rsidRPr="00255C29">
        <w:rPr>
          <w:rFonts w:asciiTheme="minorHAnsi" w:eastAsiaTheme="minorHAnsi" w:hAnsiTheme="minorHAnsi" w:cstheme="minorHAnsi"/>
          <w:lang w:eastAsia="en-US" w:bidi="ar-SA"/>
        </w:rPr>
        <w:t xml:space="preserve">Diagnostic réalisé par </w:t>
      </w:r>
      <w:r w:rsidR="00313976" w:rsidRPr="00255C29">
        <w:rPr>
          <w:rFonts w:asciiTheme="minorHAnsi" w:eastAsiaTheme="minorHAnsi" w:hAnsiTheme="minorHAnsi" w:cstheme="minorHAnsi"/>
          <w:lang w:eastAsia="en-US" w:bidi="ar-SA"/>
        </w:rPr>
        <w:t>le</w:t>
      </w:r>
      <w:r w:rsidRPr="00255C29">
        <w:rPr>
          <w:rFonts w:asciiTheme="minorHAnsi" w:eastAsiaTheme="minorHAnsi" w:hAnsiTheme="minorHAnsi" w:cstheme="minorHAnsi"/>
          <w:lang w:eastAsia="en-US" w:bidi="ar-SA"/>
        </w:rPr>
        <w:t xml:space="preserve"> Village by CA </w:t>
      </w:r>
      <w:r w:rsidR="00313976" w:rsidRPr="00255C29">
        <w:rPr>
          <w:rFonts w:asciiTheme="minorHAnsi" w:eastAsiaTheme="minorHAnsi" w:hAnsiTheme="minorHAnsi" w:cstheme="minorHAnsi"/>
          <w:lang w:eastAsia="en-US" w:bidi="ar-SA"/>
        </w:rPr>
        <w:t xml:space="preserve">Nord de France </w:t>
      </w:r>
      <w:r w:rsidRPr="00255C29">
        <w:rPr>
          <w:rFonts w:asciiTheme="minorHAnsi" w:eastAsiaTheme="minorHAnsi" w:hAnsiTheme="minorHAnsi" w:cstheme="minorHAnsi"/>
          <w:lang w:eastAsia="en-US" w:bidi="ar-SA"/>
        </w:rPr>
        <w:t>(</w:t>
      </w:r>
      <w:r w:rsidR="00313976" w:rsidRPr="00255C29">
        <w:rPr>
          <w:rFonts w:asciiTheme="minorHAnsi" w:eastAsiaTheme="minorHAnsi" w:hAnsiTheme="minorHAnsi" w:cstheme="minorHAnsi"/>
          <w:lang w:eastAsia="en-US" w:bidi="ar-SA"/>
        </w:rPr>
        <w:t xml:space="preserve">sur la base de </w:t>
      </w:r>
      <w:r w:rsidRPr="00255C29">
        <w:rPr>
          <w:rFonts w:asciiTheme="minorHAnsi" w:eastAsiaTheme="minorHAnsi" w:hAnsiTheme="minorHAnsi" w:cstheme="minorHAnsi"/>
          <w:lang w:eastAsia="en-US" w:bidi="ar-SA"/>
        </w:rPr>
        <w:t>2 heures d’échange avec les membres de l’équipe gagnante)</w:t>
      </w:r>
    </w:p>
    <w:p w14:paraId="05E3D1C0" w14:textId="31CAC833" w:rsidR="007311E9" w:rsidRPr="00255C29" w:rsidRDefault="00785657" w:rsidP="0086696F">
      <w:pPr>
        <w:widowControl/>
        <w:numPr>
          <w:ilvl w:val="1"/>
          <w:numId w:val="38"/>
        </w:numPr>
        <w:adjustRightInd w:val="0"/>
        <w:spacing w:before="120"/>
        <w:rPr>
          <w:rFonts w:asciiTheme="minorHAnsi" w:eastAsiaTheme="minorHAnsi" w:hAnsiTheme="minorHAnsi" w:cstheme="minorHAnsi"/>
          <w:lang w:eastAsia="en-US" w:bidi="ar-SA"/>
        </w:rPr>
      </w:pPr>
      <w:r w:rsidRPr="00255C29">
        <w:rPr>
          <w:rFonts w:asciiTheme="minorHAnsi" w:eastAsiaTheme="minorHAnsi" w:hAnsiTheme="minorHAnsi" w:cstheme="minorHAnsi"/>
          <w:lang w:eastAsia="en-US" w:bidi="ar-SA"/>
        </w:rPr>
        <w:t>Rédaction d’un plan d’action et recommandations concernant la mise en œuvre du projet de l’équipe gagnante</w:t>
      </w:r>
    </w:p>
    <w:p w14:paraId="63F34A55" w14:textId="77777777" w:rsidR="007311E9" w:rsidRPr="0086696F" w:rsidRDefault="007311E9" w:rsidP="0086696F">
      <w:pPr>
        <w:widowControl/>
        <w:numPr>
          <w:ilvl w:val="1"/>
          <w:numId w:val="21"/>
        </w:numPr>
        <w:adjustRightInd w:val="0"/>
        <w:spacing w:before="120"/>
        <w:rPr>
          <w:rFonts w:asciiTheme="minorHAnsi" w:eastAsiaTheme="minorHAnsi" w:hAnsiTheme="minorHAnsi" w:cstheme="minorHAnsi"/>
          <w:color w:val="000000"/>
          <w:lang w:eastAsia="en-US" w:bidi="ar-SA"/>
        </w:rPr>
      </w:pPr>
    </w:p>
    <w:p w14:paraId="077783E3" w14:textId="5026A04B"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u w:val="single"/>
          <w:lang w:eastAsia="en-US" w:bidi="ar-SA"/>
        </w:rPr>
        <w:t xml:space="preserve">Pour </w:t>
      </w:r>
      <w:r w:rsidR="00785657" w:rsidRPr="0086696F">
        <w:rPr>
          <w:rFonts w:asciiTheme="minorHAnsi" w:eastAsiaTheme="minorHAnsi" w:hAnsiTheme="minorHAnsi" w:cstheme="minorHAnsi"/>
          <w:color w:val="000000"/>
          <w:u w:val="single"/>
          <w:lang w:eastAsia="en-US" w:bidi="ar-SA"/>
        </w:rPr>
        <w:t>les</w:t>
      </w:r>
      <w:r w:rsidRPr="0086696F">
        <w:rPr>
          <w:rFonts w:asciiTheme="minorHAnsi" w:eastAsiaTheme="minorHAnsi" w:hAnsiTheme="minorHAnsi" w:cstheme="minorHAnsi"/>
          <w:color w:val="000000"/>
          <w:u w:val="single"/>
          <w:lang w:eastAsia="en-US" w:bidi="ar-SA"/>
        </w:rPr>
        <w:t xml:space="preserve"> prix</w:t>
      </w:r>
      <w:r w:rsidRPr="0086696F">
        <w:rPr>
          <w:rFonts w:asciiTheme="minorHAnsi" w:eastAsiaTheme="minorHAnsi" w:hAnsiTheme="minorHAnsi" w:cstheme="minorHAnsi"/>
          <w:color w:val="000000"/>
          <w:lang w:eastAsia="en-US" w:bidi="ar-SA"/>
        </w:rPr>
        <w:t xml:space="preserve"> : </w:t>
      </w:r>
    </w:p>
    <w:p w14:paraId="6C32C868" w14:textId="20E1C281"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Les cash prizes seront remis</w:t>
      </w:r>
      <w:r w:rsidR="004A6D06" w:rsidRPr="0086696F">
        <w:rPr>
          <w:rFonts w:asciiTheme="minorHAnsi" w:eastAsiaTheme="minorHAnsi" w:hAnsiTheme="minorHAnsi" w:cstheme="minorHAnsi"/>
          <w:color w:val="000000"/>
          <w:lang w:eastAsia="en-US" w:bidi="ar-SA"/>
        </w:rPr>
        <w:t xml:space="preserve">, avant le </w:t>
      </w:r>
      <w:r w:rsidR="00785657" w:rsidRPr="0086696F">
        <w:rPr>
          <w:rFonts w:asciiTheme="minorHAnsi" w:eastAsiaTheme="minorHAnsi" w:hAnsiTheme="minorHAnsi" w:cstheme="minorHAnsi"/>
          <w:color w:val="000000"/>
          <w:lang w:eastAsia="en-US" w:bidi="ar-SA"/>
        </w:rPr>
        <w:t xml:space="preserve">30 </w:t>
      </w:r>
      <w:r w:rsidR="006A1137">
        <w:rPr>
          <w:rFonts w:asciiTheme="minorHAnsi" w:eastAsiaTheme="minorHAnsi" w:hAnsiTheme="minorHAnsi" w:cstheme="minorHAnsi"/>
          <w:color w:val="000000"/>
          <w:lang w:eastAsia="en-US" w:bidi="ar-SA"/>
        </w:rPr>
        <w:t>février</w:t>
      </w:r>
      <w:r w:rsidR="00FE6DCE" w:rsidRPr="0086696F">
        <w:rPr>
          <w:rFonts w:asciiTheme="minorHAnsi" w:eastAsiaTheme="minorHAnsi" w:hAnsiTheme="minorHAnsi" w:cstheme="minorHAnsi"/>
          <w:color w:val="000000"/>
          <w:lang w:eastAsia="en-US" w:bidi="ar-SA"/>
        </w:rPr>
        <w:t xml:space="preserve"> 202</w:t>
      </w:r>
      <w:r w:rsidR="007E4CA4">
        <w:rPr>
          <w:rFonts w:asciiTheme="minorHAnsi" w:eastAsiaTheme="minorHAnsi" w:hAnsiTheme="minorHAnsi" w:cstheme="minorHAnsi"/>
          <w:color w:val="000000"/>
          <w:lang w:eastAsia="en-US" w:bidi="ar-SA"/>
        </w:rPr>
        <w:t>3</w:t>
      </w:r>
      <w:r w:rsidR="004A6D06" w:rsidRPr="0086696F">
        <w:rPr>
          <w:rFonts w:asciiTheme="minorHAnsi" w:eastAsiaTheme="minorHAnsi" w:hAnsiTheme="minorHAnsi" w:cstheme="minorHAnsi"/>
          <w:color w:val="000000"/>
          <w:lang w:eastAsia="en-US" w:bidi="ar-SA"/>
        </w:rPr>
        <w:t>,</w:t>
      </w:r>
      <w:r w:rsidRPr="0086696F">
        <w:rPr>
          <w:rFonts w:asciiTheme="minorHAnsi" w:eastAsiaTheme="minorHAnsi" w:hAnsiTheme="minorHAnsi" w:cstheme="minorHAnsi"/>
          <w:color w:val="000000"/>
          <w:lang w:eastAsia="en-US" w:bidi="ar-SA"/>
        </w:rPr>
        <w:t xml:space="preserve"> par virement bancaire à chaque candidat sélectionné pour un prix.</w:t>
      </w:r>
    </w:p>
    <w:p w14:paraId="3BEFEAA8" w14:textId="67288757" w:rsidR="00785657" w:rsidRPr="0086696F" w:rsidRDefault="00785657"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L’audit et la remise du plan d’action et recommandations sera livré avant le </w:t>
      </w:r>
      <w:r w:rsidR="00E173E4">
        <w:rPr>
          <w:rFonts w:asciiTheme="minorHAnsi" w:eastAsiaTheme="minorHAnsi" w:hAnsiTheme="minorHAnsi" w:cstheme="minorHAnsi"/>
          <w:color w:val="000000"/>
          <w:lang w:eastAsia="en-US" w:bidi="ar-SA"/>
        </w:rPr>
        <w:t>30</w:t>
      </w:r>
      <w:r w:rsidRPr="0086696F">
        <w:rPr>
          <w:rFonts w:asciiTheme="minorHAnsi" w:eastAsiaTheme="minorHAnsi" w:hAnsiTheme="minorHAnsi" w:cstheme="minorHAnsi"/>
          <w:color w:val="000000"/>
          <w:lang w:eastAsia="en-US" w:bidi="ar-SA"/>
        </w:rPr>
        <w:t xml:space="preserve"> </w:t>
      </w:r>
      <w:r w:rsidR="00E173E4">
        <w:rPr>
          <w:rFonts w:asciiTheme="minorHAnsi" w:eastAsiaTheme="minorHAnsi" w:hAnsiTheme="minorHAnsi" w:cstheme="minorHAnsi"/>
          <w:color w:val="000000"/>
          <w:lang w:eastAsia="en-US" w:bidi="ar-SA"/>
        </w:rPr>
        <w:t>mars</w:t>
      </w:r>
      <w:r w:rsidRPr="0086696F">
        <w:rPr>
          <w:rFonts w:asciiTheme="minorHAnsi" w:eastAsiaTheme="minorHAnsi" w:hAnsiTheme="minorHAnsi" w:cstheme="minorHAnsi"/>
          <w:color w:val="000000"/>
          <w:lang w:eastAsia="en-US" w:bidi="ar-SA"/>
        </w:rPr>
        <w:t xml:space="preserve"> 2022.</w:t>
      </w:r>
    </w:p>
    <w:p w14:paraId="733F293A"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 </w:t>
      </w:r>
    </w:p>
    <w:p w14:paraId="591D8231"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organisateurs dégagent toute responsabilité en cas de dysfonctionnement du réseau "Internet" empêchant le bon déroulement du concours par des malveillances externes ou pour toute autre circonstance indépendante de leur volonté. Dans le cas où ces mêmes circonstances empêcheraient la remise des dotations, les gagnants ne pourront rechercher la responsabilité des organisateurs. </w:t>
      </w:r>
    </w:p>
    <w:p w14:paraId="5C186FD6" w14:textId="77777777" w:rsidR="004A6D06" w:rsidRPr="0086696F" w:rsidRDefault="004A6D06" w:rsidP="0086696F">
      <w:pPr>
        <w:widowControl/>
        <w:adjustRightInd w:val="0"/>
        <w:spacing w:before="120"/>
        <w:rPr>
          <w:rFonts w:asciiTheme="minorHAnsi" w:eastAsiaTheme="minorHAnsi" w:hAnsiTheme="minorHAnsi" w:cstheme="minorHAnsi"/>
          <w:color w:val="000000"/>
          <w:lang w:eastAsia="en-US" w:bidi="ar-SA"/>
        </w:rPr>
      </w:pPr>
    </w:p>
    <w:p w14:paraId="512D4B77" w14:textId="141D4F14" w:rsidR="009D6FB6" w:rsidRPr="00EA4CEC" w:rsidRDefault="007311E9" w:rsidP="009D6FB6">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color w:val="000000"/>
          <w:lang w:eastAsia="en-US" w:bidi="ar-SA"/>
        </w:rPr>
        <w:t>De leur côté, les candidats</w:t>
      </w:r>
      <w:r w:rsidR="00091E98">
        <w:rPr>
          <w:rFonts w:asciiTheme="minorHAnsi" w:eastAsiaTheme="minorHAnsi" w:hAnsiTheme="minorHAnsi" w:cstheme="minorHAnsi"/>
          <w:color w:val="000000"/>
          <w:lang w:eastAsia="en-US" w:bidi="ar-SA"/>
        </w:rPr>
        <w:t xml:space="preserve"> lauréats</w:t>
      </w:r>
      <w:r w:rsidRPr="0086696F">
        <w:rPr>
          <w:rFonts w:asciiTheme="minorHAnsi" w:eastAsiaTheme="minorHAnsi" w:hAnsiTheme="minorHAnsi" w:cstheme="minorHAnsi"/>
          <w:color w:val="000000"/>
          <w:lang w:eastAsia="en-US" w:bidi="ar-SA"/>
        </w:rPr>
        <w:t xml:space="preserve"> devront communiquer rapidement leurs coordonnées bancaires détaillées</w:t>
      </w:r>
      <w:r w:rsidR="00F8529F">
        <w:rPr>
          <w:rFonts w:asciiTheme="minorHAnsi" w:eastAsiaTheme="minorHAnsi" w:hAnsiTheme="minorHAnsi" w:cstheme="minorHAnsi"/>
          <w:color w:val="000000"/>
          <w:lang w:eastAsia="en-US" w:bidi="ar-SA"/>
        </w:rPr>
        <w:t xml:space="preserve"> </w:t>
      </w:r>
      <w:r w:rsidR="009D6FB6">
        <w:rPr>
          <w:rFonts w:asciiTheme="minorHAnsi" w:eastAsiaTheme="minorHAnsi" w:hAnsiTheme="minorHAnsi" w:cstheme="minorHAnsi"/>
          <w:color w:val="000000"/>
          <w:lang w:eastAsia="en-US" w:bidi="ar-SA"/>
        </w:rPr>
        <w:t xml:space="preserve">par voie électronique (email) </w:t>
      </w:r>
      <w:r w:rsidR="00F8529F">
        <w:rPr>
          <w:rFonts w:asciiTheme="minorHAnsi" w:eastAsiaTheme="minorHAnsi" w:hAnsiTheme="minorHAnsi" w:cstheme="minorHAnsi"/>
          <w:color w:val="000000"/>
          <w:lang w:eastAsia="en-US" w:bidi="ar-SA"/>
        </w:rPr>
        <w:t xml:space="preserve">à : </w:t>
      </w:r>
      <w:r w:rsidR="009D6FB6" w:rsidRPr="0086696F">
        <w:rPr>
          <w:rFonts w:asciiTheme="minorHAnsi" w:eastAsiaTheme="minorHAnsi" w:hAnsiTheme="minorHAnsi" w:cstheme="minorHAnsi"/>
          <w:lang w:eastAsia="en-US" w:bidi="ar-SA"/>
        </w:rPr>
        <w:t>Maria Malkoun, Terres Inovia</w:t>
      </w:r>
      <w:r w:rsidR="009D6FB6">
        <w:rPr>
          <w:rFonts w:asciiTheme="minorHAnsi" w:eastAsiaTheme="minorHAnsi" w:hAnsiTheme="minorHAnsi" w:cstheme="minorHAnsi"/>
          <w:lang w:eastAsia="en-US" w:bidi="ar-SA"/>
        </w:rPr>
        <w:t xml:space="preserve">, </w:t>
      </w:r>
      <w:hyperlink r:id="rId13" w:history="1">
        <w:r w:rsidR="009D6FB6" w:rsidRPr="000338C8">
          <w:rPr>
            <w:rStyle w:val="Lienhypertexte"/>
            <w:rFonts w:asciiTheme="minorHAnsi" w:eastAsiaTheme="minorHAnsi" w:hAnsiTheme="minorHAnsi" w:cstheme="minorHAnsi"/>
            <w:lang w:eastAsia="en-US" w:bidi="ar-SA"/>
          </w:rPr>
          <w:t>m.malkoun@terresinovia.fr</w:t>
        </w:r>
      </w:hyperlink>
      <w:r w:rsidR="009D6FB6">
        <w:rPr>
          <w:rFonts w:asciiTheme="minorHAnsi" w:eastAsiaTheme="minorHAnsi" w:hAnsiTheme="minorHAnsi" w:cstheme="minorHAnsi"/>
          <w:lang w:eastAsia="en-US" w:bidi="ar-SA"/>
        </w:rPr>
        <w:t xml:space="preserve"> </w:t>
      </w:r>
    </w:p>
    <w:p w14:paraId="30873D02" w14:textId="51B4E8E6"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p>
    <w:p w14:paraId="4F3C4E84" w14:textId="77777777" w:rsidR="004A6D06" w:rsidRPr="0086696F"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579D0128" w14:textId="46678A85" w:rsidR="007311E9" w:rsidRPr="0086696F" w:rsidRDefault="00464506" w:rsidP="0086696F">
      <w:pPr>
        <w:widowControl/>
        <w:adjustRightInd w:val="0"/>
        <w:spacing w:before="120"/>
        <w:rPr>
          <w:rFonts w:asciiTheme="minorHAnsi" w:eastAsiaTheme="minorHAnsi" w:hAnsiTheme="minorHAnsi" w:cstheme="minorHAnsi"/>
          <w:color w:val="000000"/>
          <w:lang w:eastAsia="en-US" w:bidi="ar-SA"/>
        </w:rPr>
      </w:pPr>
      <w:r>
        <w:rPr>
          <w:rFonts w:asciiTheme="minorHAnsi" w:eastAsiaTheme="minorHAnsi" w:hAnsiTheme="minorHAnsi" w:cstheme="minorHAnsi"/>
          <w:b/>
          <w:bCs/>
          <w:color w:val="000000"/>
          <w:lang w:eastAsia="en-US" w:bidi="ar-SA"/>
        </w:rPr>
        <w:t>7</w:t>
      </w:r>
      <w:r w:rsidR="007311E9" w:rsidRPr="0086696F">
        <w:rPr>
          <w:rFonts w:asciiTheme="minorHAnsi" w:eastAsiaTheme="minorHAnsi" w:hAnsiTheme="minorHAnsi" w:cstheme="minorHAnsi"/>
          <w:b/>
          <w:bCs/>
          <w:color w:val="000000"/>
          <w:lang w:eastAsia="en-US" w:bidi="ar-SA"/>
        </w:rPr>
        <w:t xml:space="preserve">.2 Annonce des résultats </w:t>
      </w:r>
    </w:p>
    <w:p w14:paraId="3D424841" w14:textId="4B38A546" w:rsidR="007311E9" w:rsidRPr="0086696F" w:rsidRDefault="007311E9" w:rsidP="0086696F">
      <w:pPr>
        <w:pStyle w:val="Corpsdetexte"/>
        <w:spacing w:before="120"/>
        <w:ind w:right="113"/>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résultats du concours seront annoncés lors de la cérémonie de remise des prix qui se tiendra le </w:t>
      </w:r>
      <w:r w:rsidR="00E173E4">
        <w:rPr>
          <w:rFonts w:asciiTheme="minorHAnsi" w:eastAsiaTheme="minorHAnsi" w:hAnsiTheme="minorHAnsi" w:cstheme="minorHAnsi"/>
          <w:color w:val="000000"/>
          <w:lang w:eastAsia="en-US" w:bidi="ar-SA"/>
        </w:rPr>
        <w:t>1</w:t>
      </w:r>
      <w:r w:rsidRPr="0086696F">
        <w:rPr>
          <w:rFonts w:asciiTheme="minorHAnsi" w:eastAsiaTheme="minorHAnsi" w:hAnsiTheme="minorHAnsi" w:cstheme="minorHAnsi"/>
          <w:color w:val="000000"/>
          <w:lang w:eastAsia="en-US" w:bidi="ar-SA"/>
        </w:rPr>
        <w:t xml:space="preserve"> </w:t>
      </w:r>
      <w:r w:rsidR="00E173E4">
        <w:rPr>
          <w:rFonts w:asciiTheme="minorHAnsi" w:eastAsiaTheme="minorHAnsi" w:hAnsiTheme="minorHAnsi" w:cstheme="minorHAnsi"/>
          <w:color w:val="000000"/>
          <w:lang w:eastAsia="en-US" w:bidi="ar-SA"/>
        </w:rPr>
        <w:t>décembre</w:t>
      </w:r>
      <w:r w:rsidR="00FE6DCE" w:rsidRPr="0086696F">
        <w:rPr>
          <w:rFonts w:asciiTheme="minorHAnsi" w:eastAsiaTheme="minorHAnsi" w:hAnsiTheme="minorHAnsi" w:cstheme="minorHAnsi"/>
          <w:color w:val="000000"/>
          <w:lang w:eastAsia="en-US" w:bidi="ar-SA"/>
        </w:rPr>
        <w:t xml:space="preserve"> 202</w:t>
      </w:r>
      <w:r w:rsidR="00785657" w:rsidRPr="0086696F">
        <w:rPr>
          <w:rFonts w:asciiTheme="minorHAnsi" w:eastAsiaTheme="minorHAnsi" w:hAnsiTheme="minorHAnsi" w:cstheme="minorHAnsi"/>
          <w:color w:val="000000"/>
          <w:lang w:eastAsia="en-US" w:bidi="ar-SA"/>
        </w:rPr>
        <w:t>2</w:t>
      </w:r>
      <w:r w:rsidRPr="0086696F">
        <w:rPr>
          <w:rFonts w:asciiTheme="minorHAnsi" w:eastAsiaTheme="minorHAnsi" w:hAnsiTheme="minorHAnsi" w:cstheme="minorHAnsi"/>
          <w:color w:val="000000"/>
          <w:lang w:eastAsia="en-US" w:bidi="ar-SA"/>
        </w:rPr>
        <w:t xml:space="preserve"> en conclusion </w:t>
      </w:r>
      <w:r w:rsidR="00FE6DCE" w:rsidRPr="0086696F">
        <w:rPr>
          <w:rFonts w:asciiTheme="minorHAnsi" w:eastAsiaTheme="minorHAnsi" w:hAnsiTheme="minorHAnsi" w:cstheme="minorHAnsi"/>
          <w:color w:val="000000"/>
          <w:lang w:eastAsia="en-US" w:bidi="ar-SA"/>
        </w:rPr>
        <w:t>de l’événement</w:t>
      </w:r>
      <w:r w:rsidRPr="0086696F">
        <w:rPr>
          <w:rFonts w:asciiTheme="minorHAnsi" w:eastAsiaTheme="minorHAnsi" w:hAnsiTheme="minorHAnsi" w:cstheme="minorHAnsi"/>
          <w:color w:val="000000"/>
          <w:lang w:eastAsia="en-US" w:bidi="ar-SA"/>
        </w:rPr>
        <w:t xml:space="preserve">, </w:t>
      </w:r>
      <w:r w:rsidR="00E173E4">
        <w:rPr>
          <w:rFonts w:asciiTheme="minorHAnsi" w:eastAsiaTheme="minorHAnsi" w:hAnsiTheme="minorHAnsi" w:cstheme="minorHAnsi"/>
          <w:color w:val="000000"/>
          <w:lang w:eastAsia="en-US" w:bidi="ar-SA"/>
        </w:rPr>
        <w:t>à Paris</w:t>
      </w:r>
      <w:r w:rsidRPr="0086696F">
        <w:rPr>
          <w:rFonts w:asciiTheme="minorHAnsi" w:eastAsiaTheme="minorHAnsi" w:hAnsiTheme="minorHAnsi" w:cstheme="minorHAnsi"/>
          <w:color w:val="000000"/>
          <w:lang w:eastAsia="en-US" w:bidi="ar-SA"/>
        </w:rPr>
        <w:t>.</w:t>
      </w:r>
    </w:p>
    <w:p w14:paraId="32DAAE98" w14:textId="77777777" w:rsidR="007311E9" w:rsidRPr="0086696F" w:rsidRDefault="007311E9" w:rsidP="0086696F">
      <w:pPr>
        <w:pStyle w:val="Corpsdetexte"/>
        <w:spacing w:before="120"/>
        <w:ind w:right="113"/>
        <w:rPr>
          <w:rFonts w:asciiTheme="minorHAnsi" w:hAnsiTheme="minorHAnsi" w:cstheme="minorHAnsi"/>
        </w:rPr>
      </w:pPr>
    </w:p>
    <w:p w14:paraId="0A68D3EA" w14:textId="03CCFBB4" w:rsidR="007311E9" w:rsidRPr="0086696F" w:rsidRDefault="00464506" w:rsidP="0086696F">
      <w:pPr>
        <w:widowControl/>
        <w:adjustRightInd w:val="0"/>
        <w:spacing w:before="120"/>
        <w:rPr>
          <w:rFonts w:asciiTheme="minorHAnsi" w:eastAsiaTheme="minorHAnsi" w:hAnsiTheme="minorHAnsi" w:cstheme="minorHAnsi"/>
          <w:color w:val="000000"/>
          <w:lang w:eastAsia="en-US" w:bidi="ar-SA"/>
        </w:rPr>
      </w:pPr>
      <w:r>
        <w:rPr>
          <w:rFonts w:asciiTheme="minorHAnsi" w:eastAsiaTheme="minorHAnsi" w:hAnsiTheme="minorHAnsi" w:cstheme="minorHAnsi"/>
          <w:b/>
          <w:bCs/>
          <w:color w:val="000000"/>
          <w:lang w:eastAsia="en-US" w:bidi="ar-SA"/>
        </w:rPr>
        <w:t>7</w:t>
      </w:r>
      <w:r w:rsidR="007311E9" w:rsidRPr="0086696F">
        <w:rPr>
          <w:rFonts w:asciiTheme="minorHAnsi" w:eastAsiaTheme="minorHAnsi" w:hAnsiTheme="minorHAnsi" w:cstheme="minorHAnsi"/>
          <w:b/>
          <w:bCs/>
          <w:color w:val="000000"/>
          <w:lang w:eastAsia="en-US" w:bidi="ar-SA"/>
        </w:rPr>
        <w:t xml:space="preserve">.3 Compensation financière </w:t>
      </w:r>
    </w:p>
    <w:p w14:paraId="7296718D" w14:textId="3B6B9CF0"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En dehors des prix remis aux lauréats détaillés dans l’Article 1</w:t>
      </w:r>
      <w:r w:rsidR="00785657" w:rsidRPr="0086696F">
        <w:rPr>
          <w:rFonts w:asciiTheme="minorHAnsi" w:eastAsiaTheme="minorHAnsi" w:hAnsiTheme="minorHAnsi" w:cstheme="minorHAnsi"/>
          <w:color w:val="000000"/>
          <w:lang w:eastAsia="en-US" w:bidi="ar-SA"/>
        </w:rPr>
        <w:t>0</w:t>
      </w:r>
      <w:r w:rsidRPr="0086696F">
        <w:rPr>
          <w:rFonts w:asciiTheme="minorHAnsi" w:eastAsiaTheme="minorHAnsi" w:hAnsiTheme="minorHAnsi" w:cstheme="minorHAnsi"/>
          <w:color w:val="000000"/>
          <w:lang w:eastAsia="en-US" w:bidi="ar-SA"/>
        </w:rPr>
        <w:t xml:space="preserve">.1, les candidats ne recevront pas de compensation financière pour leur participation au concours. </w:t>
      </w:r>
    </w:p>
    <w:p w14:paraId="5D14FE73" w14:textId="45283ECA" w:rsidR="00563B1F" w:rsidRPr="00EA4CEC"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candidats se réservent le droit de refuser les prix (gains financiers ou services offerts). Aucune compensation en sera proposée. </w:t>
      </w:r>
    </w:p>
    <w:p w14:paraId="09727552" w14:textId="33FD98C9" w:rsidR="004A6D06"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22DB22D9" w14:textId="77777777" w:rsidR="00EA4CEC" w:rsidRPr="0086696F" w:rsidRDefault="00EA4CEC" w:rsidP="0086696F">
      <w:pPr>
        <w:widowControl/>
        <w:adjustRightInd w:val="0"/>
        <w:spacing w:before="120"/>
        <w:rPr>
          <w:rFonts w:asciiTheme="minorHAnsi" w:eastAsiaTheme="minorHAnsi" w:hAnsiTheme="minorHAnsi" w:cstheme="minorHAnsi"/>
          <w:b/>
          <w:bCs/>
          <w:color w:val="000000"/>
          <w:lang w:eastAsia="en-US" w:bidi="ar-SA"/>
        </w:rPr>
      </w:pPr>
    </w:p>
    <w:p w14:paraId="61EC7211" w14:textId="75A8C0A7" w:rsidR="00464506" w:rsidRPr="00EA4CEC" w:rsidRDefault="00464506" w:rsidP="00464506">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lastRenderedPageBreak/>
        <w:t xml:space="preserve">ARTICLE </w:t>
      </w:r>
      <w:r>
        <w:rPr>
          <w:rFonts w:asciiTheme="minorHAnsi" w:eastAsiaTheme="minorHAnsi" w:hAnsiTheme="minorHAnsi" w:cstheme="minorHAnsi"/>
          <w:b/>
          <w:bCs/>
          <w:color w:val="000000"/>
          <w:sz w:val="32"/>
          <w:szCs w:val="32"/>
          <w:lang w:eastAsia="en-US" w:bidi="ar-SA"/>
        </w:rPr>
        <w:t>8</w:t>
      </w:r>
      <w:r w:rsidRPr="00EA4CEC">
        <w:rPr>
          <w:rFonts w:asciiTheme="minorHAnsi" w:eastAsiaTheme="minorHAnsi" w:hAnsiTheme="minorHAnsi" w:cstheme="minorHAnsi"/>
          <w:b/>
          <w:bCs/>
          <w:color w:val="000000"/>
          <w:sz w:val="32"/>
          <w:szCs w:val="32"/>
          <w:lang w:eastAsia="en-US" w:bidi="ar-SA"/>
        </w:rPr>
        <w:t xml:space="preserve"> – DEMANDE D’INFORMATIONS </w:t>
      </w:r>
    </w:p>
    <w:p w14:paraId="46E0E0B9" w14:textId="77777777" w:rsidR="00464506" w:rsidRPr="0086696F" w:rsidRDefault="00464506" w:rsidP="00464506">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Pour toute information complémentaire, les candidats peuvent contacter </w:t>
      </w:r>
      <w:r>
        <w:rPr>
          <w:rFonts w:asciiTheme="minorHAnsi" w:eastAsiaTheme="minorHAnsi" w:hAnsiTheme="minorHAnsi" w:cstheme="minorHAnsi"/>
          <w:color w:val="000000"/>
          <w:lang w:eastAsia="en-US" w:bidi="ar-SA"/>
        </w:rPr>
        <w:t>les organisateurs</w:t>
      </w:r>
      <w:r w:rsidRPr="0086696F">
        <w:rPr>
          <w:rFonts w:asciiTheme="minorHAnsi" w:eastAsiaTheme="minorHAnsi" w:hAnsiTheme="minorHAnsi" w:cstheme="minorHAnsi"/>
          <w:color w:val="000000"/>
          <w:lang w:eastAsia="en-US" w:bidi="ar-SA"/>
        </w:rPr>
        <w:t xml:space="preserve"> aux coordonnées suivantes : </w:t>
      </w:r>
    </w:p>
    <w:p w14:paraId="3C19FE49" w14:textId="77777777" w:rsidR="00464506" w:rsidRPr="00294881" w:rsidRDefault="00464506" w:rsidP="00464506">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t>Maria Malkoun,</w:t>
      </w:r>
      <w:r>
        <w:rPr>
          <w:rFonts w:asciiTheme="minorHAnsi" w:eastAsiaTheme="minorHAnsi" w:hAnsiTheme="minorHAnsi" w:cstheme="minorHAnsi"/>
          <w:lang w:eastAsia="en-US" w:bidi="ar-SA"/>
        </w:rPr>
        <w:br/>
      </w:r>
      <w:hyperlink r:id="rId14" w:history="1">
        <w:r w:rsidRPr="005622DF">
          <w:rPr>
            <w:rStyle w:val="Lienhypertexte"/>
            <w:rFonts w:asciiTheme="minorHAnsi" w:eastAsiaTheme="minorHAnsi" w:hAnsiTheme="minorHAnsi" w:cstheme="minorHAnsi"/>
            <w:lang w:eastAsia="en-US" w:bidi="ar-SA"/>
          </w:rPr>
          <w:t>m.malkoun@terresinovia.fr</w:t>
        </w:r>
      </w:hyperlink>
      <w:r w:rsidRPr="0086696F">
        <w:rPr>
          <w:rFonts w:asciiTheme="minorHAnsi" w:eastAsiaTheme="minorHAnsi" w:hAnsiTheme="minorHAnsi" w:cstheme="minorHAnsi"/>
          <w:lang w:eastAsia="en-US" w:bidi="ar-SA"/>
        </w:rPr>
        <w:t>, 05 33 89 05 48</w:t>
      </w:r>
      <w:r>
        <w:rPr>
          <w:rFonts w:asciiTheme="minorHAnsi" w:eastAsiaTheme="minorHAnsi" w:hAnsiTheme="minorHAnsi" w:cstheme="minorHAnsi"/>
          <w:lang w:eastAsia="en-US" w:bidi="ar-SA"/>
        </w:rPr>
        <w:br/>
      </w:r>
      <w:r w:rsidRPr="0086696F">
        <w:rPr>
          <w:rFonts w:asciiTheme="minorHAnsi" w:eastAsiaTheme="minorHAnsi" w:hAnsiTheme="minorHAnsi" w:cstheme="minorHAnsi"/>
          <w:lang w:eastAsia="en-US" w:bidi="ar-SA"/>
        </w:rPr>
        <w:t xml:space="preserve">Terres Inovia, </w:t>
      </w:r>
      <w:r w:rsidRPr="0086696F">
        <w:rPr>
          <w:rFonts w:asciiTheme="minorHAnsi" w:hAnsiTheme="minorHAnsi" w:cstheme="minorHAnsi"/>
        </w:rPr>
        <w:t>11 rue de Monceau - CS 60003 - 75378 PARIS cedex 08</w:t>
      </w:r>
    </w:p>
    <w:p w14:paraId="4C3D11A2" w14:textId="77777777" w:rsidR="00464506" w:rsidRDefault="00464506" w:rsidP="00464506">
      <w:pPr>
        <w:widowControl/>
        <w:adjustRightInd w:val="0"/>
        <w:spacing w:before="120"/>
        <w:rPr>
          <w:rFonts w:asciiTheme="minorHAnsi" w:eastAsiaTheme="minorHAnsi" w:hAnsiTheme="minorHAnsi" w:cstheme="minorHAnsi"/>
          <w:b/>
          <w:bCs/>
          <w:color w:val="000000"/>
          <w:lang w:eastAsia="en-US" w:bidi="ar-SA"/>
        </w:rPr>
      </w:pPr>
    </w:p>
    <w:p w14:paraId="5DDA48E5" w14:textId="77777777" w:rsidR="00464506" w:rsidRPr="0086696F" w:rsidRDefault="00464506" w:rsidP="00464506">
      <w:pPr>
        <w:widowControl/>
        <w:adjustRightInd w:val="0"/>
        <w:spacing w:before="120"/>
        <w:rPr>
          <w:rFonts w:asciiTheme="minorHAnsi" w:eastAsiaTheme="minorHAnsi" w:hAnsiTheme="minorHAnsi" w:cstheme="minorHAnsi"/>
          <w:b/>
          <w:bCs/>
          <w:color w:val="000000"/>
          <w:lang w:eastAsia="en-US" w:bidi="ar-SA"/>
        </w:rPr>
      </w:pPr>
    </w:p>
    <w:p w14:paraId="1A2B5941" w14:textId="509A935E" w:rsidR="00464506" w:rsidRPr="00EA4CEC" w:rsidRDefault="00464506" w:rsidP="00464506">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t xml:space="preserve">ARTICLE </w:t>
      </w:r>
      <w:r>
        <w:rPr>
          <w:rFonts w:asciiTheme="minorHAnsi" w:eastAsiaTheme="minorHAnsi" w:hAnsiTheme="minorHAnsi" w:cstheme="minorHAnsi"/>
          <w:b/>
          <w:bCs/>
          <w:color w:val="000000"/>
          <w:sz w:val="32"/>
          <w:szCs w:val="32"/>
          <w:lang w:eastAsia="en-US" w:bidi="ar-SA"/>
        </w:rPr>
        <w:t>9</w:t>
      </w:r>
      <w:r w:rsidRPr="00EA4CEC">
        <w:rPr>
          <w:rFonts w:asciiTheme="minorHAnsi" w:eastAsiaTheme="minorHAnsi" w:hAnsiTheme="minorHAnsi" w:cstheme="minorHAnsi"/>
          <w:b/>
          <w:bCs/>
          <w:color w:val="000000"/>
          <w:sz w:val="32"/>
          <w:szCs w:val="32"/>
          <w:lang w:eastAsia="en-US" w:bidi="ar-SA"/>
        </w:rPr>
        <w:t xml:space="preserve"> – LANGUE OFFICIELLE </w:t>
      </w:r>
    </w:p>
    <w:p w14:paraId="0C0BC0D9" w14:textId="77777777" w:rsidR="00464506" w:rsidRPr="00EA4CEC" w:rsidRDefault="00464506" w:rsidP="00464506">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La langue officielle du </w:t>
      </w:r>
      <w:r>
        <w:rPr>
          <w:rFonts w:asciiTheme="minorHAnsi" w:eastAsiaTheme="minorHAnsi" w:hAnsiTheme="minorHAnsi" w:cstheme="minorHAnsi"/>
          <w:color w:val="000000"/>
          <w:lang w:eastAsia="en-US" w:bidi="ar-SA"/>
        </w:rPr>
        <w:t>c</w:t>
      </w:r>
      <w:r w:rsidRPr="0086696F">
        <w:rPr>
          <w:rFonts w:asciiTheme="minorHAnsi" w:eastAsiaTheme="minorHAnsi" w:hAnsiTheme="minorHAnsi" w:cstheme="minorHAnsi"/>
          <w:color w:val="000000"/>
          <w:lang w:eastAsia="en-US" w:bidi="ar-SA"/>
        </w:rPr>
        <w:t xml:space="preserve">oncours est le français. Tous les documents et présentations transmis au jury doivent se faire en français. </w:t>
      </w:r>
    </w:p>
    <w:p w14:paraId="0DC53770" w14:textId="77777777" w:rsidR="00464506" w:rsidRDefault="00464506" w:rsidP="0086696F">
      <w:pPr>
        <w:widowControl/>
        <w:adjustRightInd w:val="0"/>
        <w:spacing w:before="120"/>
        <w:rPr>
          <w:rFonts w:asciiTheme="minorHAnsi" w:eastAsiaTheme="minorHAnsi" w:hAnsiTheme="minorHAnsi" w:cstheme="minorHAnsi"/>
          <w:b/>
          <w:bCs/>
          <w:color w:val="000000"/>
          <w:sz w:val="32"/>
          <w:szCs w:val="32"/>
          <w:lang w:eastAsia="en-US" w:bidi="ar-SA"/>
        </w:rPr>
      </w:pPr>
    </w:p>
    <w:p w14:paraId="070B81B7" w14:textId="1F8D60BF" w:rsidR="007311E9" w:rsidRPr="0086696F" w:rsidRDefault="00EA4CEC" w:rsidP="0086696F">
      <w:pPr>
        <w:widowControl/>
        <w:adjustRightInd w:val="0"/>
        <w:spacing w:before="120"/>
        <w:rPr>
          <w:rFonts w:asciiTheme="minorHAnsi" w:eastAsiaTheme="minorHAnsi" w:hAnsiTheme="minorHAnsi" w:cstheme="minorHAnsi"/>
          <w:color w:val="000000"/>
          <w:lang w:eastAsia="en-US" w:bidi="ar-SA"/>
        </w:rPr>
      </w:pPr>
      <w:r w:rsidRPr="00EA4CEC">
        <w:rPr>
          <w:rFonts w:asciiTheme="minorHAnsi" w:eastAsiaTheme="minorHAnsi" w:hAnsiTheme="minorHAnsi" w:cstheme="minorHAnsi"/>
          <w:b/>
          <w:bCs/>
          <w:color w:val="000000"/>
          <w:sz w:val="32"/>
          <w:szCs w:val="32"/>
          <w:lang w:eastAsia="en-US" w:bidi="ar-SA"/>
        </w:rPr>
        <w:t>ARTICLE 1</w:t>
      </w:r>
      <w:r>
        <w:rPr>
          <w:rFonts w:asciiTheme="minorHAnsi" w:eastAsiaTheme="minorHAnsi" w:hAnsiTheme="minorHAnsi" w:cstheme="minorHAnsi"/>
          <w:b/>
          <w:bCs/>
          <w:color w:val="000000"/>
          <w:sz w:val="32"/>
          <w:szCs w:val="32"/>
          <w:lang w:eastAsia="en-US" w:bidi="ar-SA"/>
        </w:rPr>
        <w:t>0</w:t>
      </w:r>
      <w:r w:rsidRPr="00EA4CEC">
        <w:rPr>
          <w:rFonts w:asciiTheme="minorHAnsi" w:eastAsiaTheme="minorHAnsi" w:hAnsiTheme="minorHAnsi" w:cstheme="minorHAnsi"/>
          <w:b/>
          <w:bCs/>
          <w:color w:val="000000"/>
          <w:sz w:val="32"/>
          <w:szCs w:val="32"/>
          <w:lang w:eastAsia="en-US" w:bidi="ar-SA"/>
        </w:rPr>
        <w:t xml:space="preserve"> – COMMUNICATION </w:t>
      </w:r>
    </w:p>
    <w:p w14:paraId="5F7C026D" w14:textId="48078DF8"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Toute communication ou publicité sur le concours par les candidats devra préciser le nom exact du concours ainsi que les dates. Les marques </w:t>
      </w:r>
      <w:r w:rsidR="0009490B" w:rsidRPr="0086696F">
        <w:rPr>
          <w:rFonts w:asciiTheme="minorHAnsi" w:eastAsiaTheme="minorHAnsi" w:hAnsiTheme="minorHAnsi" w:cstheme="minorHAnsi"/>
          <w:color w:val="000000"/>
          <w:lang w:eastAsia="en-US" w:bidi="ar-SA"/>
        </w:rPr>
        <w:t>Terres Univia, Terres Inovia</w:t>
      </w:r>
      <w:r w:rsidR="00FE6DCE" w:rsidRPr="0086696F">
        <w:rPr>
          <w:rFonts w:asciiTheme="minorHAnsi" w:eastAsiaTheme="minorHAnsi" w:hAnsiTheme="minorHAnsi" w:cstheme="minorHAnsi"/>
          <w:color w:val="000000"/>
          <w:lang w:eastAsia="en-US" w:bidi="ar-SA"/>
        </w:rPr>
        <w:t xml:space="preserve">, Vitagora/ToasterLAB, Village by CA, </w:t>
      </w:r>
      <w:r w:rsidR="00E173E4">
        <w:rPr>
          <w:rFonts w:asciiTheme="minorHAnsi" w:eastAsiaTheme="minorHAnsi" w:hAnsiTheme="minorHAnsi" w:cstheme="minorHAnsi"/>
          <w:color w:val="000000"/>
          <w:lang w:eastAsia="en-US" w:bidi="ar-SA"/>
        </w:rPr>
        <w:t>Bioeconomy for Change</w:t>
      </w:r>
      <w:r w:rsidR="0009490B" w:rsidRPr="0086696F">
        <w:rPr>
          <w:rFonts w:asciiTheme="minorHAnsi" w:eastAsiaTheme="minorHAnsi" w:hAnsiTheme="minorHAnsi" w:cstheme="minorHAnsi"/>
          <w:color w:val="000000"/>
          <w:lang w:eastAsia="en-US" w:bidi="ar-SA"/>
        </w:rPr>
        <w:t>, Protéines France, Fondation Avril</w:t>
      </w:r>
      <w:r w:rsidRPr="0086696F">
        <w:rPr>
          <w:rFonts w:asciiTheme="minorHAnsi" w:eastAsiaTheme="minorHAnsi" w:hAnsiTheme="minorHAnsi" w:cstheme="minorHAnsi"/>
          <w:color w:val="000000"/>
          <w:lang w:eastAsia="en-US" w:bidi="ar-SA"/>
        </w:rPr>
        <w:t xml:space="preserve"> et leurs logos demeurent la propriété de leur propriétaire respectif. Ceux-ci peuvent être utilisés par les candidats uniquement dans le cadre spécifié dans ce règlement, et en respectant les chartes graphiques des marques déposées concernées. </w:t>
      </w:r>
    </w:p>
    <w:p w14:paraId="3375EB3C" w14:textId="77777777" w:rsidR="00563B1F" w:rsidRPr="0086696F" w:rsidRDefault="00563B1F" w:rsidP="0086696F">
      <w:pPr>
        <w:widowControl/>
        <w:adjustRightInd w:val="0"/>
        <w:spacing w:before="120"/>
        <w:rPr>
          <w:rFonts w:asciiTheme="minorHAnsi" w:eastAsiaTheme="minorHAnsi" w:hAnsiTheme="minorHAnsi" w:cstheme="minorHAnsi"/>
          <w:b/>
          <w:bCs/>
          <w:color w:val="000000"/>
          <w:lang w:eastAsia="en-US" w:bidi="ar-SA"/>
        </w:rPr>
      </w:pPr>
    </w:p>
    <w:p w14:paraId="4DCE3C41" w14:textId="77777777" w:rsidR="004A6D06" w:rsidRPr="0086696F"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7BEA732F" w14:textId="5F2ADADB" w:rsidR="007311E9" w:rsidRPr="00EA4CEC" w:rsidRDefault="00EA4CEC" w:rsidP="0086696F">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t>ARTICLE 1</w:t>
      </w:r>
      <w:r>
        <w:rPr>
          <w:rFonts w:asciiTheme="minorHAnsi" w:eastAsiaTheme="minorHAnsi" w:hAnsiTheme="minorHAnsi" w:cstheme="minorHAnsi"/>
          <w:b/>
          <w:bCs/>
          <w:color w:val="000000"/>
          <w:sz w:val="32"/>
          <w:szCs w:val="32"/>
          <w:lang w:eastAsia="en-US" w:bidi="ar-SA"/>
        </w:rPr>
        <w:t>1</w:t>
      </w:r>
      <w:r w:rsidRPr="00EA4CEC">
        <w:rPr>
          <w:rFonts w:asciiTheme="minorHAnsi" w:eastAsiaTheme="minorHAnsi" w:hAnsiTheme="minorHAnsi" w:cstheme="minorHAnsi"/>
          <w:b/>
          <w:bCs/>
          <w:color w:val="000000"/>
          <w:sz w:val="32"/>
          <w:szCs w:val="32"/>
          <w:lang w:eastAsia="en-US" w:bidi="ar-SA"/>
        </w:rPr>
        <w:t xml:space="preserve"> – ACCEPTATION DU REGLEMENT </w:t>
      </w:r>
    </w:p>
    <w:p w14:paraId="6C51CFA7" w14:textId="16C8FF28"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La participation au concours, par </w:t>
      </w:r>
      <w:r w:rsidR="0009490B" w:rsidRPr="0086696F">
        <w:rPr>
          <w:rFonts w:asciiTheme="minorHAnsi" w:eastAsiaTheme="minorHAnsi" w:hAnsiTheme="minorHAnsi" w:cstheme="minorHAnsi"/>
          <w:color w:val="000000"/>
          <w:lang w:eastAsia="en-US" w:bidi="ar-SA"/>
        </w:rPr>
        <w:t>l’inscription en ligne</w:t>
      </w:r>
      <w:r w:rsidRPr="0086696F">
        <w:rPr>
          <w:rFonts w:asciiTheme="minorHAnsi" w:eastAsiaTheme="minorHAnsi" w:hAnsiTheme="minorHAnsi" w:cstheme="minorHAnsi"/>
          <w:color w:val="000000"/>
          <w:lang w:eastAsia="en-US" w:bidi="ar-SA"/>
        </w:rPr>
        <w:t xml:space="preserve">, implique une acceptation totale et sans réserve de ce présent règlement par le candidat. </w:t>
      </w:r>
    </w:p>
    <w:p w14:paraId="199823FE" w14:textId="77777777" w:rsidR="00563B1F" w:rsidRPr="0086696F" w:rsidRDefault="00563B1F" w:rsidP="0086696F">
      <w:pPr>
        <w:widowControl/>
        <w:adjustRightInd w:val="0"/>
        <w:spacing w:before="120"/>
        <w:rPr>
          <w:rFonts w:asciiTheme="minorHAnsi" w:eastAsiaTheme="minorHAnsi" w:hAnsiTheme="minorHAnsi" w:cstheme="minorHAnsi"/>
          <w:b/>
          <w:bCs/>
          <w:color w:val="000000"/>
          <w:lang w:eastAsia="en-US" w:bidi="ar-SA"/>
        </w:rPr>
      </w:pPr>
    </w:p>
    <w:p w14:paraId="7CA99785" w14:textId="77777777" w:rsidR="004A6D06" w:rsidRPr="0086696F"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1126B7C4" w14:textId="4860CD8A" w:rsidR="007311E9" w:rsidRPr="00EA4CEC" w:rsidRDefault="00EA4CEC" w:rsidP="0086696F">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t>ARTICLE 1</w:t>
      </w:r>
      <w:r>
        <w:rPr>
          <w:rFonts w:asciiTheme="minorHAnsi" w:eastAsiaTheme="minorHAnsi" w:hAnsiTheme="minorHAnsi" w:cstheme="minorHAnsi"/>
          <w:b/>
          <w:bCs/>
          <w:color w:val="000000"/>
          <w:sz w:val="32"/>
          <w:szCs w:val="32"/>
          <w:lang w:eastAsia="en-US" w:bidi="ar-SA"/>
        </w:rPr>
        <w:t>2</w:t>
      </w:r>
      <w:r w:rsidRPr="00EA4CEC">
        <w:rPr>
          <w:rFonts w:asciiTheme="minorHAnsi" w:eastAsiaTheme="minorHAnsi" w:hAnsiTheme="minorHAnsi" w:cstheme="minorHAnsi"/>
          <w:b/>
          <w:bCs/>
          <w:color w:val="000000"/>
          <w:sz w:val="32"/>
          <w:szCs w:val="32"/>
          <w:lang w:eastAsia="en-US" w:bidi="ar-SA"/>
        </w:rPr>
        <w:t xml:space="preserve"> – INFORMATIONS PERSONNELLES - CNIL LOI INFORMATIQUE ET LIBERTE </w:t>
      </w:r>
    </w:p>
    <w:p w14:paraId="4C20AEF4" w14:textId="4C105B72"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En accord avec la mise en application du RGPD depuis le 25 mai 2018, le dépôt </w:t>
      </w:r>
      <w:r w:rsidR="0009490B" w:rsidRPr="0086696F">
        <w:rPr>
          <w:rFonts w:asciiTheme="minorHAnsi" w:eastAsiaTheme="minorHAnsi" w:hAnsiTheme="minorHAnsi" w:cstheme="minorHAnsi"/>
          <w:color w:val="000000"/>
          <w:lang w:eastAsia="en-US" w:bidi="ar-SA"/>
        </w:rPr>
        <w:t>d’une inscription</w:t>
      </w:r>
      <w:r w:rsidRPr="0086696F">
        <w:rPr>
          <w:rFonts w:asciiTheme="minorHAnsi" w:eastAsiaTheme="minorHAnsi" w:hAnsiTheme="minorHAnsi" w:cstheme="minorHAnsi"/>
          <w:color w:val="000000"/>
          <w:lang w:eastAsia="en-US" w:bidi="ar-SA"/>
        </w:rPr>
        <w:t xml:space="preserve"> vaut pour autorisation de traitement des données personnelles du candidat par les organisateurs. Ce traitement inclut : le stockage des données personnelles et l’usage de ces données afin de rentrer en contact avec les candidats par e-mail ou voie postale, pour des sujets ayant attrait aux activités respectives des organisateurs et des candidats. </w:t>
      </w:r>
    </w:p>
    <w:p w14:paraId="0AE4953D" w14:textId="2A90F45D"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organisateurs assurent que les données personnelles des candidats ne seront traitées que dans le cadre de l’organisation du concours, seront protégées par des moyens de sécurité adéquats, et qu’aucune donnée ne sera transmise à des tiers. </w:t>
      </w:r>
    </w:p>
    <w:p w14:paraId="7E3DEF0B"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Conformément à l’article 27 de la loi française informatique et libertés N°78-17 du 6 janvier 1978, les candidats disposent d’un droit d’accès et de rectification sur les données nominatives les concernant, collectées dans le cadre du concours, en écrivant au secrétariat du concours : </w:t>
      </w:r>
    </w:p>
    <w:p w14:paraId="20B70669" w14:textId="4CB0FC0E" w:rsidR="0009490B" w:rsidRPr="00EA4CEC" w:rsidRDefault="0009490B" w:rsidP="0086696F">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lastRenderedPageBreak/>
        <w:t>Maria Malkoun, Terres Inovia</w:t>
      </w:r>
      <w:r w:rsidR="00EA4CEC">
        <w:rPr>
          <w:rFonts w:asciiTheme="minorHAnsi" w:eastAsiaTheme="minorHAnsi" w:hAnsiTheme="minorHAnsi" w:cstheme="minorHAnsi"/>
          <w:lang w:eastAsia="en-US" w:bidi="ar-SA"/>
        </w:rPr>
        <w:br/>
      </w:r>
      <w:r w:rsidRPr="0086696F">
        <w:rPr>
          <w:rFonts w:asciiTheme="minorHAnsi" w:eastAsiaTheme="minorHAnsi" w:hAnsiTheme="minorHAnsi" w:cstheme="minorHAnsi"/>
          <w:lang w:eastAsia="en-US" w:bidi="ar-SA"/>
        </w:rPr>
        <w:t>m.malkoun@terresinovia.fr, 05 33 89 05 48</w:t>
      </w:r>
      <w:r w:rsidR="00EA4CEC">
        <w:rPr>
          <w:rFonts w:asciiTheme="minorHAnsi" w:eastAsiaTheme="minorHAnsi" w:hAnsiTheme="minorHAnsi" w:cstheme="minorHAnsi"/>
          <w:lang w:eastAsia="en-US" w:bidi="ar-SA"/>
        </w:rPr>
        <w:br/>
      </w:r>
      <w:r w:rsidRPr="0086696F">
        <w:rPr>
          <w:rFonts w:asciiTheme="minorHAnsi" w:eastAsiaTheme="minorHAnsi" w:hAnsiTheme="minorHAnsi" w:cstheme="minorHAnsi"/>
          <w:lang w:eastAsia="en-US" w:bidi="ar-SA"/>
        </w:rPr>
        <w:t xml:space="preserve">Terres Inovia, </w:t>
      </w:r>
      <w:r w:rsidRPr="0086696F">
        <w:rPr>
          <w:rFonts w:asciiTheme="minorHAnsi" w:hAnsiTheme="minorHAnsi" w:cstheme="minorHAnsi"/>
        </w:rPr>
        <w:t>11 rue de Monceau - CS 60003 - 75378 PARIS cedex 08</w:t>
      </w:r>
    </w:p>
    <w:p w14:paraId="6D755B21" w14:textId="3CC29388" w:rsidR="004A6D06"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4A35EF82" w14:textId="01A8F501" w:rsidR="007311E9" w:rsidRPr="00EA4CEC" w:rsidRDefault="00464506" w:rsidP="0086696F">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t>ARTICLE 1</w:t>
      </w:r>
      <w:r>
        <w:rPr>
          <w:rFonts w:asciiTheme="minorHAnsi" w:eastAsiaTheme="minorHAnsi" w:hAnsiTheme="minorHAnsi" w:cstheme="minorHAnsi"/>
          <w:b/>
          <w:bCs/>
          <w:color w:val="000000"/>
          <w:sz w:val="32"/>
          <w:szCs w:val="32"/>
          <w:lang w:eastAsia="en-US" w:bidi="ar-SA"/>
        </w:rPr>
        <w:t>3</w:t>
      </w:r>
      <w:r w:rsidRPr="00EA4CEC">
        <w:rPr>
          <w:rFonts w:asciiTheme="minorHAnsi" w:eastAsiaTheme="minorHAnsi" w:hAnsiTheme="minorHAnsi" w:cstheme="minorHAnsi"/>
          <w:b/>
          <w:bCs/>
          <w:color w:val="000000"/>
          <w:sz w:val="32"/>
          <w:szCs w:val="32"/>
          <w:lang w:eastAsia="en-US" w:bidi="ar-SA"/>
        </w:rPr>
        <w:t xml:space="preserve"> - DEPOT / ACCES AU REGLEMENT </w:t>
      </w:r>
    </w:p>
    <w:p w14:paraId="28C4EB06" w14:textId="77777777"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Il est possible de télécharger le règlement sur le site Internet du concours à l’adresse : </w:t>
      </w:r>
    </w:p>
    <w:p w14:paraId="2E8BC3D3" w14:textId="2716A3BD" w:rsidR="004A6D06" w:rsidRPr="0086696F" w:rsidRDefault="00DD13F5" w:rsidP="0086696F">
      <w:pPr>
        <w:widowControl/>
        <w:adjustRightInd w:val="0"/>
        <w:spacing w:before="120"/>
        <w:rPr>
          <w:rFonts w:asciiTheme="minorHAnsi" w:eastAsiaTheme="minorHAnsi" w:hAnsiTheme="minorHAnsi" w:cstheme="minorHAnsi"/>
          <w:lang w:eastAsia="en-US" w:bidi="ar-SA"/>
        </w:rPr>
      </w:pPr>
      <w:hyperlink r:id="rId15" w:history="1">
        <w:r w:rsidR="0009490B" w:rsidRPr="0086696F">
          <w:rPr>
            <w:rStyle w:val="Lienhypertexte"/>
            <w:rFonts w:asciiTheme="minorHAnsi" w:eastAsiaTheme="minorHAnsi" w:hAnsiTheme="minorHAnsi" w:cstheme="minorHAnsi"/>
            <w:lang w:eastAsia="en-US" w:bidi="ar-SA"/>
          </w:rPr>
          <w:t>www.nourrir-la-ceativite.fr</w:t>
        </w:r>
      </w:hyperlink>
      <w:r w:rsidR="0009490B" w:rsidRPr="0086696F">
        <w:rPr>
          <w:rFonts w:asciiTheme="minorHAnsi" w:eastAsiaTheme="minorHAnsi" w:hAnsiTheme="minorHAnsi" w:cstheme="minorHAnsi"/>
          <w:color w:val="000000"/>
          <w:lang w:eastAsia="en-US" w:bidi="ar-SA"/>
        </w:rPr>
        <w:t xml:space="preserve"> </w:t>
      </w:r>
    </w:p>
    <w:p w14:paraId="47CB147C" w14:textId="77777777" w:rsidR="00563B1F" w:rsidRPr="0086696F" w:rsidRDefault="00563B1F" w:rsidP="0086696F">
      <w:pPr>
        <w:widowControl/>
        <w:adjustRightInd w:val="0"/>
        <w:spacing w:before="120"/>
        <w:rPr>
          <w:rFonts w:asciiTheme="minorHAnsi" w:eastAsiaTheme="minorHAnsi" w:hAnsiTheme="minorHAnsi" w:cstheme="minorHAnsi"/>
          <w:b/>
          <w:bCs/>
          <w:lang w:eastAsia="en-US" w:bidi="ar-SA"/>
        </w:rPr>
      </w:pPr>
    </w:p>
    <w:p w14:paraId="54DDBBBA" w14:textId="77777777" w:rsidR="004A6D06" w:rsidRPr="0086696F" w:rsidRDefault="004A6D06" w:rsidP="0086696F">
      <w:pPr>
        <w:widowControl/>
        <w:adjustRightInd w:val="0"/>
        <w:spacing w:before="120"/>
        <w:rPr>
          <w:rFonts w:asciiTheme="minorHAnsi" w:eastAsiaTheme="minorHAnsi" w:hAnsiTheme="minorHAnsi" w:cstheme="minorHAnsi"/>
          <w:b/>
          <w:bCs/>
          <w:lang w:eastAsia="en-US" w:bidi="ar-SA"/>
        </w:rPr>
      </w:pPr>
    </w:p>
    <w:p w14:paraId="5977B0E0" w14:textId="4AD258D6" w:rsidR="007311E9" w:rsidRPr="00EA4CEC" w:rsidRDefault="00464506" w:rsidP="0086696F">
      <w:pPr>
        <w:widowControl/>
        <w:adjustRightInd w:val="0"/>
        <w:spacing w:before="120"/>
        <w:rPr>
          <w:rFonts w:asciiTheme="minorHAnsi" w:eastAsiaTheme="minorHAnsi" w:hAnsiTheme="minorHAnsi" w:cstheme="minorHAnsi"/>
          <w:sz w:val="32"/>
          <w:szCs w:val="32"/>
          <w:lang w:eastAsia="en-US" w:bidi="ar-SA"/>
        </w:rPr>
      </w:pPr>
      <w:r w:rsidRPr="00EA4CEC">
        <w:rPr>
          <w:rFonts w:asciiTheme="minorHAnsi" w:eastAsiaTheme="minorHAnsi" w:hAnsiTheme="minorHAnsi" w:cstheme="minorHAnsi"/>
          <w:b/>
          <w:bCs/>
          <w:sz w:val="32"/>
          <w:szCs w:val="32"/>
          <w:lang w:eastAsia="en-US" w:bidi="ar-SA"/>
        </w:rPr>
        <w:t>ARTICLE 1</w:t>
      </w:r>
      <w:r>
        <w:rPr>
          <w:rFonts w:asciiTheme="minorHAnsi" w:eastAsiaTheme="minorHAnsi" w:hAnsiTheme="minorHAnsi" w:cstheme="minorHAnsi"/>
          <w:b/>
          <w:bCs/>
          <w:sz w:val="32"/>
          <w:szCs w:val="32"/>
          <w:lang w:eastAsia="en-US" w:bidi="ar-SA"/>
        </w:rPr>
        <w:t>4</w:t>
      </w:r>
      <w:r w:rsidRPr="00EA4CEC">
        <w:rPr>
          <w:rFonts w:asciiTheme="minorHAnsi" w:eastAsiaTheme="minorHAnsi" w:hAnsiTheme="minorHAnsi" w:cstheme="minorHAnsi"/>
          <w:b/>
          <w:bCs/>
          <w:sz w:val="32"/>
          <w:szCs w:val="32"/>
          <w:lang w:eastAsia="en-US" w:bidi="ar-SA"/>
        </w:rPr>
        <w:t xml:space="preserve"> - CAS DE NECESSITE / RESERVE DE MODIFICATIONS DU REGLEMENT </w:t>
      </w:r>
    </w:p>
    <w:p w14:paraId="4C8909F6" w14:textId="2A94418F" w:rsidR="004A6D06" w:rsidRPr="0086696F" w:rsidRDefault="007311E9" w:rsidP="0086696F">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t xml:space="preserve">Les organisateurs se réservent la possibilité de prolonger, d’écourter, modifier le présent concours si les circonstances l’exigeaient, quel qu’en soit le motif et ceci sans réparation d’un quelconque dommage moral ou financier pour les participants. Ils déclinent toute responsabilité quant à la qualité et à l'état des dotations. </w:t>
      </w:r>
    </w:p>
    <w:p w14:paraId="56661C1E" w14:textId="14A3D1C2" w:rsidR="004A6D06" w:rsidRPr="0086696F" w:rsidRDefault="007311E9" w:rsidP="0086696F">
      <w:pPr>
        <w:widowControl/>
        <w:adjustRightInd w:val="0"/>
        <w:spacing w:before="120"/>
        <w:rPr>
          <w:rFonts w:asciiTheme="minorHAnsi" w:eastAsiaTheme="minorHAnsi" w:hAnsiTheme="minorHAnsi" w:cstheme="minorHAnsi"/>
          <w:lang w:eastAsia="en-US" w:bidi="ar-SA"/>
        </w:rPr>
      </w:pPr>
      <w:r w:rsidRPr="0086696F">
        <w:rPr>
          <w:rFonts w:asciiTheme="minorHAnsi" w:eastAsiaTheme="minorHAnsi" w:hAnsiTheme="minorHAnsi" w:cstheme="minorHAnsi"/>
          <w:lang w:eastAsia="en-US" w:bidi="ar-SA"/>
        </w:rPr>
        <w:t xml:space="preserve">Le présent règlement pourra être modifié ou complété, à tout moment, sans avis préalable par les organisateurs. </w:t>
      </w:r>
    </w:p>
    <w:p w14:paraId="2CE6B59E" w14:textId="4545413F"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lang w:eastAsia="en-US" w:bidi="ar-SA"/>
        </w:rPr>
        <w:t xml:space="preserve">Toute modification éventuelle du présent règlement sera communiquée à l’ensemble des participants au concours via le site Internet </w:t>
      </w:r>
      <w:hyperlink r:id="rId16" w:history="1">
        <w:r w:rsidR="0009490B" w:rsidRPr="0086696F">
          <w:rPr>
            <w:rStyle w:val="Lienhypertexte"/>
            <w:rFonts w:asciiTheme="minorHAnsi" w:eastAsiaTheme="minorHAnsi" w:hAnsiTheme="minorHAnsi" w:cstheme="minorHAnsi"/>
            <w:lang w:eastAsia="en-US" w:bidi="ar-SA"/>
          </w:rPr>
          <w:t>www.nourrir-la-ceativite.fr</w:t>
        </w:r>
      </w:hyperlink>
      <w:r w:rsidR="0009490B" w:rsidRPr="0086696F">
        <w:rPr>
          <w:rFonts w:asciiTheme="minorHAnsi" w:eastAsiaTheme="minorHAnsi" w:hAnsiTheme="minorHAnsi" w:cstheme="minorHAnsi"/>
          <w:color w:val="000000"/>
          <w:lang w:eastAsia="en-US" w:bidi="ar-SA"/>
        </w:rPr>
        <w:t xml:space="preserve"> </w:t>
      </w:r>
      <w:r w:rsidRPr="0086696F">
        <w:rPr>
          <w:rFonts w:asciiTheme="minorHAnsi" w:eastAsiaTheme="minorHAnsi" w:hAnsiTheme="minorHAnsi" w:cstheme="minorHAnsi"/>
          <w:color w:val="000000"/>
          <w:lang w:eastAsia="en-US" w:bidi="ar-SA"/>
        </w:rPr>
        <w:t xml:space="preserve">dans un délai maximum de 5 jours ouvrés suivant la modification et sera applicable de plein droits aux candidats à compter de son dépôt. </w:t>
      </w:r>
    </w:p>
    <w:p w14:paraId="7E955298" w14:textId="0CE4F01F"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Tout </w:t>
      </w:r>
      <w:r w:rsidR="0009490B" w:rsidRPr="0086696F">
        <w:rPr>
          <w:rFonts w:asciiTheme="minorHAnsi" w:eastAsiaTheme="minorHAnsi" w:hAnsiTheme="minorHAnsi" w:cstheme="minorHAnsi"/>
          <w:color w:val="000000"/>
          <w:lang w:eastAsia="en-US" w:bidi="ar-SA"/>
        </w:rPr>
        <w:t>p</w:t>
      </w:r>
      <w:r w:rsidRPr="0086696F">
        <w:rPr>
          <w:rFonts w:asciiTheme="minorHAnsi" w:eastAsiaTheme="minorHAnsi" w:hAnsiTheme="minorHAnsi" w:cstheme="minorHAnsi"/>
          <w:color w:val="000000"/>
          <w:lang w:eastAsia="en-US" w:bidi="ar-SA"/>
        </w:rPr>
        <w:t xml:space="preserve">articipant sera réputé l’avoir acceptée du simple fait de sa participation au concours, à compter de la date d’entrée en vigueur de la modification. Tout Participant refusant la ou les modifications intervenues devra cesser de participer au concours. </w:t>
      </w:r>
    </w:p>
    <w:p w14:paraId="145F7A24" w14:textId="45DC8DC2"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candidats seront informés de la modification, en parallèle du site et dans les mêmes délais, sur l’adresse mail communiquée dans le dossier de candidature. </w:t>
      </w:r>
    </w:p>
    <w:p w14:paraId="23D7698B" w14:textId="393723AB" w:rsidR="004A6D06"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organisateurs se réservent la possibilité de prendre toutes décisions qu'ils pourraient estimer utiles pour l'application et l'interprétation du règlement. </w:t>
      </w:r>
    </w:p>
    <w:p w14:paraId="19F8B764"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organisateurs pourront en informer les participants par tout moyen de son choix. </w:t>
      </w:r>
    </w:p>
    <w:p w14:paraId="75A02C26" w14:textId="77777777" w:rsidR="00563B1F" w:rsidRPr="0086696F" w:rsidRDefault="00563B1F" w:rsidP="0086696F">
      <w:pPr>
        <w:widowControl/>
        <w:adjustRightInd w:val="0"/>
        <w:spacing w:before="120"/>
        <w:rPr>
          <w:rFonts w:asciiTheme="minorHAnsi" w:eastAsiaTheme="minorHAnsi" w:hAnsiTheme="minorHAnsi" w:cstheme="minorHAnsi"/>
          <w:b/>
          <w:bCs/>
          <w:color w:val="000000"/>
          <w:lang w:eastAsia="en-US" w:bidi="ar-SA"/>
        </w:rPr>
      </w:pPr>
    </w:p>
    <w:p w14:paraId="1CCAB02F" w14:textId="77777777" w:rsidR="004A6D06" w:rsidRPr="0086696F"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26D5B0A6" w14:textId="5C21B76C" w:rsidR="007311E9" w:rsidRPr="00EA4CEC" w:rsidRDefault="007311E9" w:rsidP="0086696F">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t>ARTICLE 1</w:t>
      </w:r>
      <w:r w:rsidR="00EA4CEC">
        <w:rPr>
          <w:rFonts w:asciiTheme="minorHAnsi" w:eastAsiaTheme="minorHAnsi" w:hAnsiTheme="minorHAnsi" w:cstheme="minorHAnsi"/>
          <w:b/>
          <w:bCs/>
          <w:color w:val="000000"/>
          <w:sz w:val="32"/>
          <w:szCs w:val="32"/>
          <w:lang w:eastAsia="en-US" w:bidi="ar-SA"/>
        </w:rPr>
        <w:t>5</w:t>
      </w:r>
      <w:r w:rsidRPr="00EA4CEC">
        <w:rPr>
          <w:rFonts w:asciiTheme="minorHAnsi" w:eastAsiaTheme="minorHAnsi" w:hAnsiTheme="minorHAnsi" w:cstheme="minorHAnsi"/>
          <w:b/>
          <w:bCs/>
          <w:color w:val="000000"/>
          <w:sz w:val="32"/>
          <w:szCs w:val="32"/>
          <w:lang w:eastAsia="en-US" w:bidi="ar-SA"/>
        </w:rPr>
        <w:t xml:space="preserve"> – En cas de litige </w:t>
      </w:r>
    </w:p>
    <w:p w14:paraId="6EE6A545" w14:textId="0A9EFAE2"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1</w:t>
      </w:r>
      <w:r w:rsidR="00EA4CEC">
        <w:rPr>
          <w:rFonts w:asciiTheme="minorHAnsi" w:eastAsiaTheme="minorHAnsi" w:hAnsiTheme="minorHAnsi" w:cstheme="minorHAnsi"/>
          <w:b/>
          <w:bCs/>
          <w:color w:val="000000"/>
          <w:lang w:eastAsia="en-US" w:bidi="ar-SA"/>
        </w:rPr>
        <w:t>5</w:t>
      </w:r>
      <w:r w:rsidRPr="0086696F">
        <w:rPr>
          <w:rFonts w:asciiTheme="minorHAnsi" w:eastAsiaTheme="minorHAnsi" w:hAnsiTheme="minorHAnsi" w:cstheme="minorHAnsi"/>
          <w:b/>
          <w:bCs/>
          <w:color w:val="000000"/>
          <w:lang w:eastAsia="en-US" w:bidi="ar-SA"/>
        </w:rPr>
        <w:t xml:space="preserve">.1 Application de la loi </w:t>
      </w:r>
    </w:p>
    <w:p w14:paraId="215F4786"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 présent règlement est régi par la loi française. </w:t>
      </w:r>
    </w:p>
    <w:p w14:paraId="5F47921B" w14:textId="77777777" w:rsidR="004A6D06" w:rsidRPr="0086696F" w:rsidRDefault="004A6D06" w:rsidP="0086696F">
      <w:pPr>
        <w:widowControl/>
        <w:adjustRightInd w:val="0"/>
        <w:spacing w:before="120"/>
        <w:rPr>
          <w:rFonts w:asciiTheme="minorHAnsi" w:eastAsiaTheme="minorHAnsi" w:hAnsiTheme="minorHAnsi" w:cstheme="minorHAnsi"/>
          <w:b/>
          <w:bCs/>
          <w:color w:val="000000"/>
          <w:lang w:eastAsia="en-US" w:bidi="ar-SA"/>
        </w:rPr>
      </w:pPr>
    </w:p>
    <w:p w14:paraId="57BCF903" w14:textId="21EC1FF0"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1</w:t>
      </w:r>
      <w:r w:rsidR="00EA4CEC">
        <w:rPr>
          <w:rFonts w:asciiTheme="minorHAnsi" w:eastAsiaTheme="minorHAnsi" w:hAnsiTheme="minorHAnsi" w:cstheme="minorHAnsi"/>
          <w:b/>
          <w:bCs/>
          <w:color w:val="000000"/>
          <w:lang w:eastAsia="en-US" w:bidi="ar-SA"/>
        </w:rPr>
        <w:t>5</w:t>
      </w:r>
      <w:r w:rsidRPr="0086696F">
        <w:rPr>
          <w:rFonts w:asciiTheme="minorHAnsi" w:eastAsiaTheme="minorHAnsi" w:hAnsiTheme="minorHAnsi" w:cstheme="minorHAnsi"/>
          <w:b/>
          <w:bCs/>
          <w:color w:val="000000"/>
          <w:lang w:eastAsia="en-US" w:bidi="ar-SA"/>
        </w:rPr>
        <w:t xml:space="preserve">.2 Juridiction compétente </w:t>
      </w:r>
    </w:p>
    <w:p w14:paraId="07A9D4D1"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L’interprétation du présent règlement est de la seule compétence des organisateurs. </w:t>
      </w:r>
    </w:p>
    <w:p w14:paraId="122CC331" w14:textId="77777777" w:rsidR="007311E9" w:rsidRPr="0086696F" w:rsidRDefault="007311E9" w:rsidP="0086696F">
      <w:pPr>
        <w:pStyle w:val="Corpsdetexte"/>
        <w:spacing w:before="120"/>
        <w:ind w:right="113"/>
        <w:rPr>
          <w:rFonts w:asciiTheme="minorHAnsi" w:hAnsiTheme="minorHAnsi" w:cstheme="minorHAnsi"/>
        </w:rPr>
      </w:pPr>
    </w:p>
    <w:p w14:paraId="5A48E858" w14:textId="4D0C50C6"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b/>
          <w:bCs/>
          <w:color w:val="000000"/>
          <w:lang w:eastAsia="en-US" w:bidi="ar-SA"/>
        </w:rPr>
        <w:t>1</w:t>
      </w:r>
      <w:r w:rsidR="00EA4CEC">
        <w:rPr>
          <w:rFonts w:asciiTheme="minorHAnsi" w:eastAsiaTheme="minorHAnsi" w:hAnsiTheme="minorHAnsi" w:cstheme="minorHAnsi"/>
          <w:b/>
          <w:bCs/>
          <w:color w:val="000000"/>
          <w:lang w:eastAsia="en-US" w:bidi="ar-SA"/>
        </w:rPr>
        <w:t>5</w:t>
      </w:r>
      <w:r w:rsidRPr="0086696F">
        <w:rPr>
          <w:rFonts w:asciiTheme="minorHAnsi" w:eastAsiaTheme="minorHAnsi" w:hAnsiTheme="minorHAnsi" w:cstheme="minorHAnsi"/>
          <w:b/>
          <w:bCs/>
          <w:color w:val="000000"/>
          <w:lang w:eastAsia="en-US" w:bidi="ar-SA"/>
        </w:rPr>
        <w:t xml:space="preserve">.3 Responsabilité liée à l’utilisation de l’Internet et d’autres canaux de communication </w:t>
      </w:r>
    </w:p>
    <w:p w14:paraId="3A0664FD"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lastRenderedPageBreak/>
        <w:t xml:space="preserve">La participation au concours implique la connaissance et l'acceptation des caractéristiques et des limites du réseau Internet notamment en ce qui concerne les performances techniques, les temps de réponse pour consulter, interroger ou transférer des informations, les risques d'interruption, les risques liés à la connexion, l'absence de protection de certaines données contre des détournements éventuels et les risques de contamination par des éventuels virus circulant sur le réseau Internet. </w:t>
      </w:r>
    </w:p>
    <w:p w14:paraId="6A0B7F69" w14:textId="2E637082" w:rsidR="00F64438"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organisateurs ne pourront être tenus pour responsables notamment des dysfonctionnements pouvant affecter le réseau Internet, pour tout problème de configuration ou lié à un navigateur donné. </w:t>
      </w:r>
    </w:p>
    <w:p w14:paraId="349EC028" w14:textId="0D270E7C" w:rsidR="00F64438"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Il appartient à tout candidat de prendre toutes les mesures appropriées de façon à protéger ses propres données et/ou logiciels stockés sur son équipement informatique contre toute atteinte. </w:t>
      </w:r>
    </w:p>
    <w:p w14:paraId="02345D01" w14:textId="6C8388E1" w:rsidR="00F64438"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organisateurs ne pourront être tenus pour responsable cas de problèmes d'acheminement ou de perte des courriers postaux ou électroniques. Les candidats ne pourront prétendre à aucun dédommagement à ce titre. </w:t>
      </w:r>
    </w:p>
    <w:p w14:paraId="2DE0B0B4" w14:textId="77777777"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organisateurs ne pourront être tenus pour responsable de tout dommage, matériel ou immatériel causé aux participants, à leurs équipements informatiques et aux données qui y sont stockées, ou de toutes conséquences directes ou indirectes pouvant en découler. </w:t>
      </w:r>
    </w:p>
    <w:p w14:paraId="1FE7ABDB" w14:textId="77777777" w:rsidR="00563B1F" w:rsidRPr="0086696F" w:rsidRDefault="00563B1F" w:rsidP="0086696F">
      <w:pPr>
        <w:widowControl/>
        <w:adjustRightInd w:val="0"/>
        <w:spacing w:before="120"/>
        <w:rPr>
          <w:rFonts w:asciiTheme="minorHAnsi" w:eastAsiaTheme="minorHAnsi" w:hAnsiTheme="minorHAnsi" w:cstheme="minorHAnsi"/>
          <w:b/>
          <w:bCs/>
          <w:color w:val="000000"/>
          <w:lang w:eastAsia="en-US" w:bidi="ar-SA"/>
        </w:rPr>
      </w:pPr>
    </w:p>
    <w:p w14:paraId="15B8BF76" w14:textId="77777777" w:rsidR="00F64438" w:rsidRPr="0086696F" w:rsidRDefault="00F64438" w:rsidP="0086696F">
      <w:pPr>
        <w:widowControl/>
        <w:adjustRightInd w:val="0"/>
        <w:spacing w:before="120"/>
        <w:rPr>
          <w:rFonts w:asciiTheme="minorHAnsi" w:eastAsiaTheme="minorHAnsi" w:hAnsiTheme="minorHAnsi" w:cstheme="minorHAnsi"/>
          <w:b/>
          <w:bCs/>
          <w:color w:val="000000"/>
          <w:lang w:eastAsia="en-US" w:bidi="ar-SA"/>
        </w:rPr>
      </w:pPr>
    </w:p>
    <w:p w14:paraId="6B95CF9B" w14:textId="249FF7D9" w:rsidR="007311E9" w:rsidRPr="00EA4CEC" w:rsidRDefault="007311E9" w:rsidP="0086696F">
      <w:pPr>
        <w:widowControl/>
        <w:adjustRightInd w:val="0"/>
        <w:spacing w:before="120"/>
        <w:rPr>
          <w:rFonts w:asciiTheme="minorHAnsi" w:eastAsiaTheme="minorHAnsi" w:hAnsiTheme="minorHAnsi" w:cstheme="minorHAnsi"/>
          <w:color w:val="000000"/>
          <w:sz w:val="32"/>
          <w:szCs w:val="32"/>
          <w:lang w:eastAsia="en-US" w:bidi="ar-SA"/>
        </w:rPr>
      </w:pPr>
      <w:r w:rsidRPr="00EA4CEC">
        <w:rPr>
          <w:rFonts w:asciiTheme="minorHAnsi" w:eastAsiaTheme="minorHAnsi" w:hAnsiTheme="minorHAnsi" w:cstheme="minorHAnsi"/>
          <w:b/>
          <w:bCs/>
          <w:color w:val="000000"/>
          <w:sz w:val="32"/>
          <w:szCs w:val="32"/>
          <w:lang w:eastAsia="en-US" w:bidi="ar-SA"/>
        </w:rPr>
        <w:t>ARTICLE 1</w:t>
      </w:r>
      <w:r w:rsidR="00EA4CEC">
        <w:rPr>
          <w:rFonts w:asciiTheme="minorHAnsi" w:eastAsiaTheme="minorHAnsi" w:hAnsiTheme="minorHAnsi" w:cstheme="minorHAnsi"/>
          <w:b/>
          <w:bCs/>
          <w:color w:val="000000"/>
          <w:sz w:val="32"/>
          <w:szCs w:val="32"/>
          <w:lang w:eastAsia="en-US" w:bidi="ar-SA"/>
        </w:rPr>
        <w:t>6</w:t>
      </w:r>
      <w:r w:rsidRPr="00EA4CEC">
        <w:rPr>
          <w:rFonts w:asciiTheme="minorHAnsi" w:eastAsiaTheme="minorHAnsi" w:hAnsiTheme="minorHAnsi" w:cstheme="minorHAnsi"/>
          <w:b/>
          <w:bCs/>
          <w:color w:val="000000"/>
          <w:sz w:val="32"/>
          <w:szCs w:val="32"/>
          <w:lang w:eastAsia="en-US" w:bidi="ar-SA"/>
        </w:rPr>
        <w:t xml:space="preserve"> - Election de domicile </w:t>
      </w:r>
    </w:p>
    <w:p w14:paraId="59752210" w14:textId="27F3F4E2" w:rsidR="00F64438"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Les participants élisent domicile à l’adresse indiquée lors de leur inscription, il leur appartient de donner l’information à la société organisatrice en cas de changement d’adresse. </w:t>
      </w:r>
    </w:p>
    <w:p w14:paraId="7DA8A20A" w14:textId="467A18EA" w:rsidR="007311E9" w:rsidRPr="0086696F" w:rsidRDefault="007311E9" w:rsidP="0086696F">
      <w:pPr>
        <w:widowControl/>
        <w:adjustRightInd w:val="0"/>
        <w:spacing w:before="120"/>
        <w:rPr>
          <w:rFonts w:asciiTheme="minorHAnsi" w:eastAsiaTheme="minorHAnsi" w:hAnsiTheme="minorHAnsi" w:cstheme="minorHAnsi"/>
          <w:color w:val="000000"/>
          <w:lang w:eastAsia="en-US" w:bidi="ar-SA"/>
        </w:rPr>
      </w:pPr>
      <w:r w:rsidRPr="0086696F">
        <w:rPr>
          <w:rFonts w:asciiTheme="minorHAnsi" w:eastAsiaTheme="minorHAnsi" w:hAnsiTheme="minorHAnsi" w:cstheme="minorHAnsi"/>
          <w:color w:val="000000"/>
          <w:lang w:eastAsia="en-US" w:bidi="ar-SA"/>
        </w:rPr>
        <w:t xml:space="preserve">La société organisatrice élit domicile au siège social de </w:t>
      </w:r>
      <w:r w:rsidR="0086696F" w:rsidRPr="0086696F">
        <w:rPr>
          <w:rFonts w:asciiTheme="minorHAnsi" w:eastAsiaTheme="minorHAnsi" w:hAnsiTheme="minorHAnsi" w:cstheme="minorHAnsi"/>
          <w:color w:val="000000"/>
          <w:lang w:eastAsia="en-US" w:bidi="ar-SA"/>
        </w:rPr>
        <w:t xml:space="preserve">TERRES INOVIA </w:t>
      </w:r>
      <w:r w:rsidR="0086696F" w:rsidRPr="0086696F">
        <w:rPr>
          <w:rFonts w:asciiTheme="minorHAnsi" w:hAnsiTheme="minorHAnsi" w:cstheme="minorHAnsi"/>
        </w:rPr>
        <w:t>11 rue de Monceau - CS 60003 - 75378 PARIS cedex 08</w:t>
      </w:r>
      <w:r w:rsidR="0086696F" w:rsidRPr="0086696F">
        <w:rPr>
          <w:rFonts w:asciiTheme="minorHAnsi" w:eastAsiaTheme="minorHAnsi" w:hAnsiTheme="minorHAnsi" w:cstheme="minorHAnsi"/>
          <w:color w:val="000000"/>
          <w:lang w:eastAsia="en-US" w:bidi="ar-SA"/>
        </w:rPr>
        <w:t xml:space="preserve"> </w:t>
      </w:r>
      <w:r w:rsidRPr="0086696F">
        <w:rPr>
          <w:rFonts w:asciiTheme="minorHAnsi" w:eastAsiaTheme="minorHAnsi" w:hAnsiTheme="minorHAnsi" w:cstheme="minorHAnsi"/>
          <w:color w:val="000000"/>
          <w:lang w:eastAsia="en-US" w:bidi="ar-SA"/>
        </w:rPr>
        <w:t>(selon les sources INFOGREFFE)</w:t>
      </w:r>
      <w:r w:rsidR="001C2A1D" w:rsidRPr="0086696F">
        <w:rPr>
          <w:rFonts w:asciiTheme="minorHAnsi" w:eastAsiaTheme="minorHAnsi" w:hAnsiTheme="minorHAnsi" w:cstheme="minorHAnsi"/>
          <w:color w:val="000000"/>
          <w:lang w:eastAsia="en-US" w:bidi="ar-SA"/>
        </w:rPr>
        <w:t>.</w:t>
      </w:r>
    </w:p>
    <w:p w14:paraId="0016FE27" w14:textId="2970954F" w:rsidR="007311E9" w:rsidRPr="00EA4CEC" w:rsidRDefault="007311E9" w:rsidP="0086696F">
      <w:pPr>
        <w:pStyle w:val="Corpsdetexte"/>
        <w:spacing w:before="120"/>
        <w:ind w:right="113"/>
        <w:rPr>
          <w:rFonts w:asciiTheme="minorHAnsi" w:hAnsiTheme="minorHAnsi" w:cstheme="minorHAnsi"/>
          <w:sz w:val="32"/>
          <w:szCs w:val="32"/>
        </w:rPr>
      </w:pPr>
    </w:p>
    <w:sectPr w:rsidR="007311E9" w:rsidRPr="00EA4CEC">
      <w:footerReference w:type="default" r:id="rId17"/>
      <w:pgSz w:w="11910" w:h="16840"/>
      <w:pgMar w:top="1360" w:right="1300" w:bottom="1560" w:left="1260" w:header="0"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0D83" w14:textId="77777777" w:rsidR="00E65B66" w:rsidRDefault="00E65B66">
      <w:r>
        <w:separator/>
      </w:r>
    </w:p>
  </w:endnote>
  <w:endnote w:type="continuationSeparator" w:id="0">
    <w:p w14:paraId="7CDB22EF" w14:textId="77777777" w:rsidR="00E65B66" w:rsidRDefault="00E6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FA30" w14:textId="77777777" w:rsidR="001D635F" w:rsidRDefault="001D635F">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2DE9" w14:textId="77777777" w:rsidR="00E65B66" w:rsidRDefault="00E65B66">
      <w:r>
        <w:separator/>
      </w:r>
    </w:p>
  </w:footnote>
  <w:footnote w:type="continuationSeparator" w:id="0">
    <w:p w14:paraId="3CCF84EE" w14:textId="77777777" w:rsidR="00E65B66" w:rsidRDefault="00E6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5F7498"/>
    <w:multiLevelType w:val="hybridMultilevel"/>
    <w:tmpl w:val="5C8DB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74742A"/>
    <w:multiLevelType w:val="hybridMultilevel"/>
    <w:tmpl w:val="396012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D4DA28"/>
    <w:multiLevelType w:val="hybridMultilevel"/>
    <w:tmpl w:val="527B19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DE6D7E"/>
    <w:multiLevelType w:val="hybridMultilevel"/>
    <w:tmpl w:val="0D768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23236"/>
    <w:multiLevelType w:val="hybridMultilevel"/>
    <w:tmpl w:val="02CF7C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76C8C"/>
    <w:multiLevelType w:val="hybridMultilevel"/>
    <w:tmpl w:val="18A6F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8370B5"/>
    <w:multiLevelType w:val="hybridMultilevel"/>
    <w:tmpl w:val="59E89C86"/>
    <w:lvl w:ilvl="0" w:tplc="FFFFFFFF">
      <w:start w:val="1"/>
      <w:numFmt w:val="ideographDigital"/>
      <w:lvlText w:val=""/>
      <w:lvlJc w:val="left"/>
    </w:lvl>
    <w:lvl w:ilvl="1" w:tplc="04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135852"/>
    <w:multiLevelType w:val="multilevel"/>
    <w:tmpl w:val="8E04C6FA"/>
    <w:lvl w:ilvl="0">
      <w:start w:val="10"/>
      <w:numFmt w:val="decimal"/>
      <w:lvlText w:val="%1"/>
      <w:lvlJc w:val="left"/>
      <w:pPr>
        <w:ind w:left="600" w:hanging="444"/>
        <w:jc w:val="left"/>
      </w:pPr>
      <w:rPr>
        <w:rFonts w:hint="default"/>
        <w:lang w:val="fr-FR" w:eastAsia="fr-FR" w:bidi="fr-FR"/>
      </w:rPr>
    </w:lvl>
    <w:lvl w:ilvl="1">
      <w:start w:val="1"/>
      <w:numFmt w:val="decimal"/>
      <w:lvlText w:val="%1.%2"/>
      <w:lvlJc w:val="left"/>
      <w:pPr>
        <w:ind w:left="600" w:hanging="444"/>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1176" w:hanging="360"/>
      </w:pPr>
      <w:rPr>
        <w:rFonts w:ascii="Symbol" w:eastAsia="Symbol" w:hAnsi="Symbol" w:cs="Symbol" w:hint="default"/>
        <w:w w:val="100"/>
        <w:sz w:val="22"/>
        <w:szCs w:val="22"/>
        <w:lang w:val="fr-FR" w:eastAsia="fr-FR" w:bidi="fr-FR"/>
      </w:rPr>
    </w:lvl>
    <w:lvl w:ilvl="3">
      <w:numFmt w:val="bullet"/>
      <w:lvlText w:val="•"/>
      <w:lvlJc w:val="left"/>
      <w:pPr>
        <w:ind w:left="2994" w:hanging="360"/>
      </w:pPr>
      <w:rPr>
        <w:rFonts w:hint="default"/>
        <w:lang w:val="fr-FR" w:eastAsia="fr-FR" w:bidi="fr-FR"/>
      </w:rPr>
    </w:lvl>
    <w:lvl w:ilvl="4">
      <w:numFmt w:val="bullet"/>
      <w:lvlText w:val="•"/>
      <w:lvlJc w:val="left"/>
      <w:pPr>
        <w:ind w:left="3902" w:hanging="360"/>
      </w:pPr>
      <w:rPr>
        <w:rFonts w:hint="default"/>
        <w:lang w:val="fr-FR" w:eastAsia="fr-FR" w:bidi="fr-FR"/>
      </w:rPr>
    </w:lvl>
    <w:lvl w:ilvl="5">
      <w:numFmt w:val="bullet"/>
      <w:lvlText w:val="•"/>
      <w:lvlJc w:val="left"/>
      <w:pPr>
        <w:ind w:left="4809" w:hanging="360"/>
      </w:pPr>
      <w:rPr>
        <w:rFonts w:hint="default"/>
        <w:lang w:val="fr-FR" w:eastAsia="fr-FR" w:bidi="fr-FR"/>
      </w:rPr>
    </w:lvl>
    <w:lvl w:ilvl="6">
      <w:numFmt w:val="bullet"/>
      <w:lvlText w:val="•"/>
      <w:lvlJc w:val="left"/>
      <w:pPr>
        <w:ind w:left="5716" w:hanging="360"/>
      </w:pPr>
      <w:rPr>
        <w:rFonts w:hint="default"/>
        <w:lang w:val="fr-FR" w:eastAsia="fr-FR" w:bidi="fr-FR"/>
      </w:rPr>
    </w:lvl>
    <w:lvl w:ilvl="7">
      <w:numFmt w:val="bullet"/>
      <w:lvlText w:val="•"/>
      <w:lvlJc w:val="left"/>
      <w:pPr>
        <w:ind w:left="6624" w:hanging="360"/>
      </w:pPr>
      <w:rPr>
        <w:rFonts w:hint="default"/>
        <w:lang w:val="fr-FR" w:eastAsia="fr-FR" w:bidi="fr-FR"/>
      </w:rPr>
    </w:lvl>
    <w:lvl w:ilvl="8">
      <w:numFmt w:val="bullet"/>
      <w:lvlText w:val="•"/>
      <w:lvlJc w:val="left"/>
      <w:pPr>
        <w:ind w:left="7531" w:hanging="360"/>
      </w:pPr>
      <w:rPr>
        <w:rFonts w:hint="default"/>
        <w:lang w:val="fr-FR" w:eastAsia="fr-FR" w:bidi="fr-FR"/>
      </w:rPr>
    </w:lvl>
  </w:abstractNum>
  <w:abstractNum w:abstractNumId="8" w15:restartNumberingAfterBreak="0">
    <w:nsid w:val="07847773"/>
    <w:multiLevelType w:val="hybridMultilevel"/>
    <w:tmpl w:val="7BBA020A"/>
    <w:lvl w:ilvl="0" w:tplc="FFFFFFFF">
      <w:start w:val="1"/>
      <w:numFmt w:val="ideographDigital"/>
      <w:lvlText w:val="•"/>
      <w:lvlJc w:val="left"/>
    </w:lvl>
    <w:lvl w:ilvl="1" w:tplc="04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B451C3"/>
    <w:multiLevelType w:val="hybridMultilevel"/>
    <w:tmpl w:val="C6484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2D1D07"/>
    <w:multiLevelType w:val="hybridMultilevel"/>
    <w:tmpl w:val="B444252E"/>
    <w:lvl w:ilvl="0" w:tplc="040C0005">
      <w:start w:val="1"/>
      <w:numFmt w:val="bullet"/>
      <w:lvlText w:val=""/>
      <w:lvlJc w:val="left"/>
      <w:pPr>
        <w:ind w:left="876" w:hanging="360"/>
      </w:pPr>
      <w:rPr>
        <w:rFonts w:ascii="Wingdings" w:hAnsi="Wingdings"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11" w15:restartNumberingAfterBreak="0">
    <w:nsid w:val="14A77875"/>
    <w:multiLevelType w:val="multilevel"/>
    <w:tmpl w:val="E1922972"/>
    <w:lvl w:ilvl="0">
      <w:start w:val="12"/>
      <w:numFmt w:val="decimal"/>
      <w:lvlText w:val="%1"/>
      <w:lvlJc w:val="left"/>
      <w:pPr>
        <w:ind w:left="600" w:hanging="444"/>
        <w:jc w:val="left"/>
      </w:pPr>
      <w:rPr>
        <w:rFonts w:hint="default"/>
        <w:lang w:val="fr-FR" w:eastAsia="fr-FR" w:bidi="fr-FR"/>
      </w:rPr>
    </w:lvl>
    <w:lvl w:ilvl="1">
      <w:start w:val="1"/>
      <w:numFmt w:val="decimal"/>
      <w:lvlText w:val="%1.%2"/>
      <w:lvlJc w:val="left"/>
      <w:pPr>
        <w:ind w:left="600" w:hanging="444"/>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1176" w:hanging="360"/>
      </w:pPr>
      <w:rPr>
        <w:rFonts w:ascii="Calibri" w:eastAsia="Calibri" w:hAnsi="Calibri" w:cs="Calibri" w:hint="default"/>
        <w:w w:val="100"/>
        <w:sz w:val="22"/>
        <w:szCs w:val="22"/>
        <w:lang w:val="fr-FR" w:eastAsia="fr-FR" w:bidi="fr-FR"/>
      </w:rPr>
    </w:lvl>
    <w:lvl w:ilvl="3">
      <w:numFmt w:val="bullet"/>
      <w:lvlText w:val="o"/>
      <w:lvlJc w:val="left"/>
      <w:pPr>
        <w:ind w:left="1596" w:hanging="360"/>
      </w:pPr>
      <w:rPr>
        <w:rFonts w:ascii="Courier New" w:eastAsia="Courier New" w:hAnsi="Courier New" w:cs="Courier New" w:hint="default"/>
        <w:w w:val="100"/>
        <w:sz w:val="22"/>
        <w:szCs w:val="22"/>
        <w:lang w:val="fr-FR" w:eastAsia="fr-FR" w:bidi="fr-FR"/>
      </w:rPr>
    </w:lvl>
    <w:lvl w:ilvl="4">
      <w:numFmt w:val="bullet"/>
      <w:lvlText w:val="•"/>
      <w:lvlJc w:val="left"/>
      <w:pPr>
        <w:ind w:left="3536" w:hanging="360"/>
      </w:pPr>
      <w:rPr>
        <w:rFonts w:hint="default"/>
        <w:lang w:val="fr-FR" w:eastAsia="fr-FR" w:bidi="fr-FR"/>
      </w:rPr>
    </w:lvl>
    <w:lvl w:ilvl="5">
      <w:numFmt w:val="bullet"/>
      <w:lvlText w:val="•"/>
      <w:lvlJc w:val="left"/>
      <w:pPr>
        <w:ind w:left="4504" w:hanging="360"/>
      </w:pPr>
      <w:rPr>
        <w:rFonts w:hint="default"/>
        <w:lang w:val="fr-FR" w:eastAsia="fr-FR" w:bidi="fr-FR"/>
      </w:rPr>
    </w:lvl>
    <w:lvl w:ilvl="6">
      <w:numFmt w:val="bullet"/>
      <w:lvlText w:val="•"/>
      <w:lvlJc w:val="left"/>
      <w:pPr>
        <w:ind w:left="5473" w:hanging="360"/>
      </w:pPr>
      <w:rPr>
        <w:rFonts w:hint="default"/>
        <w:lang w:val="fr-FR" w:eastAsia="fr-FR" w:bidi="fr-FR"/>
      </w:rPr>
    </w:lvl>
    <w:lvl w:ilvl="7">
      <w:numFmt w:val="bullet"/>
      <w:lvlText w:val="•"/>
      <w:lvlJc w:val="left"/>
      <w:pPr>
        <w:ind w:left="6441" w:hanging="360"/>
      </w:pPr>
      <w:rPr>
        <w:rFonts w:hint="default"/>
        <w:lang w:val="fr-FR" w:eastAsia="fr-FR" w:bidi="fr-FR"/>
      </w:rPr>
    </w:lvl>
    <w:lvl w:ilvl="8">
      <w:numFmt w:val="bullet"/>
      <w:lvlText w:val="•"/>
      <w:lvlJc w:val="left"/>
      <w:pPr>
        <w:ind w:left="7409" w:hanging="360"/>
      </w:pPr>
      <w:rPr>
        <w:rFonts w:hint="default"/>
        <w:lang w:val="fr-FR" w:eastAsia="fr-FR" w:bidi="fr-FR"/>
      </w:rPr>
    </w:lvl>
  </w:abstractNum>
  <w:abstractNum w:abstractNumId="12" w15:restartNumberingAfterBreak="0">
    <w:nsid w:val="167778A8"/>
    <w:multiLevelType w:val="hybridMultilevel"/>
    <w:tmpl w:val="365A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84C32A"/>
    <w:multiLevelType w:val="hybridMultilevel"/>
    <w:tmpl w:val="10D14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216F0B"/>
    <w:multiLevelType w:val="multilevel"/>
    <w:tmpl w:val="4EAEDC0A"/>
    <w:lvl w:ilvl="0">
      <w:start w:val="18"/>
      <w:numFmt w:val="decimal"/>
      <w:lvlText w:val="%1"/>
      <w:lvlJc w:val="left"/>
      <w:pPr>
        <w:ind w:left="600" w:hanging="444"/>
        <w:jc w:val="left"/>
      </w:pPr>
      <w:rPr>
        <w:rFonts w:hint="default"/>
        <w:lang w:val="fr-FR" w:eastAsia="fr-FR" w:bidi="fr-FR"/>
      </w:rPr>
    </w:lvl>
    <w:lvl w:ilvl="1">
      <w:start w:val="1"/>
      <w:numFmt w:val="decimal"/>
      <w:lvlText w:val="%1.%2"/>
      <w:lvlJc w:val="left"/>
      <w:pPr>
        <w:ind w:left="600" w:hanging="444"/>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2349" w:hanging="444"/>
      </w:pPr>
      <w:rPr>
        <w:rFonts w:hint="default"/>
        <w:lang w:val="fr-FR" w:eastAsia="fr-FR" w:bidi="fr-FR"/>
      </w:rPr>
    </w:lvl>
    <w:lvl w:ilvl="3">
      <w:numFmt w:val="bullet"/>
      <w:lvlText w:val="•"/>
      <w:lvlJc w:val="left"/>
      <w:pPr>
        <w:ind w:left="3223" w:hanging="444"/>
      </w:pPr>
      <w:rPr>
        <w:rFonts w:hint="default"/>
        <w:lang w:val="fr-FR" w:eastAsia="fr-FR" w:bidi="fr-FR"/>
      </w:rPr>
    </w:lvl>
    <w:lvl w:ilvl="4">
      <w:numFmt w:val="bullet"/>
      <w:lvlText w:val="•"/>
      <w:lvlJc w:val="left"/>
      <w:pPr>
        <w:ind w:left="4098" w:hanging="444"/>
      </w:pPr>
      <w:rPr>
        <w:rFonts w:hint="default"/>
        <w:lang w:val="fr-FR" w:eastAsia="fr-FR" w:bidi="fr-FR"/>
      </w:rPr>
    </w:lvl>
    <w:lvl w:ilvl="5">
      <w:numFmt w:val="bullet"/>
      <w:lvlText w:val="•"/>
      <w:lvlJc w:val="left"/>
      <w:pPr>
        <w:ind w:left="4973" w:hanging="444"/>
      </w:pPr>
      <w:rPr>
        <w:rFonts w:hint="default"/>
        <w:lang w:val="fr-FR" w:eastAsia="fr-FR" w:bidi="fr-FR"/>
      </w:rPr>
    </w:lvl>
    <w:lvl w:ilvl="6">
      <w:numFmt w:val="bullet"/>
      <w:lvlText w:val="•"/>
      <w:lvlJc w:val="left"/>
      <w:pPr>
        <w:ind w:left="5847" w:hanging="444"/>
      </w:pPr>
      <w:rPr>
        <w:rFonts w:hint="default"/>
        <w:lang w:val="fr-FR" w:eastAsia="fr-FR" w:bidi="fr-FR"/>
      </w:rPr>
    </w:lvl>
    <w:lvl w:ilvl="7">
      <w:numFmt w:val="bullet"/>
      <w:lvlText w:val="•"/>
      <w:lvlJc w:val="left"/>
      <w:pPr>
        <w:ind w:left="6722" w:hanging="444"/>
      </w:pPr>
      <w:rPr>
        <w:rFonts w:hint="default"/>
        <w:lang w:val="fr-FR" w:eastAsia="fr-FR" w:bidi="fr-FR"/>
      </w:rPr>
    </w:lvl>
    <w:lvl w:ilvl="8">
      <w:numFmt w:val="bullet"/>
      <w:lvlText w:val="•"/>
      <w:lvlJc w:val="left"/>
      <w:pPr>
        <w:ind w:left="7597" w:hanging="444"/>
      </w:pPr>
      <w:rPr>
        <w:rFonts w:hint="default"/>
        <w:lang w:val="fr-FR" w:eastAsia="fr-FR" w:bidi="fr-FR"/>
      </w:rPr>
    </w:lvl>
  </w:abstractNum>
  <w:abstractNum w:abstractNumId="15" w15:restartNumberingAfterBreak="0">
    <w:nsid w:val="284D5424"/>
    <w:multiLevelType w:val="multilevel"/>
    <w:tmpl w:val="2286D8DE"/>
    <w:lvl w:ilvl="0">
      <w:start w:val="3"/>
      <w:numFmt w:val="decimal"/>
      <w:lvlText w:val="%1"/>
      <w:lvlJc w:val="left"/>
      <w:pPr>
        <w:ind w:left="490" w:hanging="334"/>
        <w:jc w:val="left"/>
      </w:pPr>
      <w:rPr>
        <w:rFonts w:hint="default"/>
        <w:lang w:val="fr-FR" w:eastAsia="fr-FR" w:bidi="fr-FR"/>
      </w:rPr>
    </w:lvl>
    <w:lvl w:ilvl="1">
      <w:start w:val="1"/>
      <w:numFmt w:val="decimal"/>
      <w:lvlText w:val="%1.%2"/>
      <w:lvlJc w:val="left"/>
      <w:pPr>
        <w:ind w:left="490" w:hanging="334"/>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876" w:hanging="360"/>
      </w:pPr>
      <w:rPr>
        <w:rFonts w:ascii="Calibri" w:eastAsia="Calibri" w:hAnsi="Calibri" w:cs="Calibri" w:hint="default"/>
        <w:w w:val="100"/>
        <w:sz w:val="22"/>
        <w:szCs w:val="22"/>
        <w:lang w:val="fr-FR" w:eastAsia="fr-FR" w:bidi="fr-FR"/>
      </w:rPr>
    </w:lvl>
    <w:lvl w:ilvl="3">
      <w:numFmt w:val="bullet"/>
      <w:lvlText w:val="•"/>
      <w:lvlJc w:val="left"/>
      <w:pPr>
        <w:ind w:left="2761" w:hanging="360"/>
      </w:pPr>
      <w:rPr>
        <w:rFonts w:hint="default"/>
        <w:lang w:val="fr-FR" w:eastAsia="fr-FR" w:bidi="fr-FR"/>
      </w:rPr>
    </w:lvl>
    <w:lvl w:ilvl="4">
      <w:numFmt w:val="bullet"/>
      <w:lvlText w:val="•"/>
      <w:lvlJc w:val="left"/>
      <w:pPr>
        <w:ind w:left="3702" w:hanging="360"/>
      </w:pPr>
      <w:rPr>
        <w:rFonts w:hint="default"/>
        <w:lang w:val="fr-FR" w:eastAsia="fr-FR" w:bidi="fr-FR"/>
      </w:rPr>
    </w:lvl>
    <w:lvl w:ilvl="5">
      <w:numFmt w:val="bullet"/>
      <w:lvlText w:val="•"/>
      <w:lvlJc w:val="left"/>
      <w:pPr>
        <w:ind w:left="4642" w:hanging="360"/>
      </w:pPr>
      <w:rPr>
        <w:rFonts w:hint="default"/>
        <w:lang w:val="fr-FR" w:eastAsia="fr-FR" w:bidi="fr-FR"/>
      </w:rPr>
    </w:lvl>
    <w:lvl w:ilvl="6">
      <w:numFmt w:val="bullet"/>
      <w:lvlText w:val="•"/>
      <w:lvlJc w:val="left"/>
      <w:pPr>
        <w:ind w:left="5583" w:hanging="360"/>
      </w:pPr>
      <w:rPr>
        <w:rFonts w:hint="default"/>
        <w:lang w:val="fr-FR" w:eastAsia="fr-FR" w:bidi="fr-FR"/>
      </w:rPr>
    </w:lvl>
    <w:lvl w:ilvl="7">
      <w:numFmt w:val="bullet"/>
      <w:lvlText w:val="•"/>
      <w:lvlJc w:val="left"/>
      <w:pPr>
        <w:ind w:left="6524" w:hanging="360"/>
      </w:pPr>
      <w:rPr>
        <w:rFonts w:hint="default"/>
        <w:lang w:val="fr-FR" w:eastAsia="fr-FR" w:bidi="fr-FR"/>
      </w:rPr>
    </w:lvl>
    <w:lvl w:ilvl="8">
      <w:numFmt w:val="bullet"/>
      <w:lvlText w:val="•"/>
      <w:lvlJc w:val="left"/>
      <w:pPr>
        <w:ind w:left="7464" w:hanging="360"/>
      </w:pPr>
      <w:rPr>
        <w:rFonts w:hint="default"/>
        <w:lang w:val="fr-FR" w:eastAsia="fr-FR" w:bidi="fr-FR"/>
      </w:rPr>
    </w:lvl>
  </w:abstractNum>
  <w:abstractNum w:abstractNumId="16" w15:restartNumberingAfterBreak="0">
    <w:nsid w:val="28E47E4D"/>
    <w:multiLevelType w:val="hybridMultilevel"/>
    <w:tmpl w:val="5A200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4C161A"/>
    <w:multiLevelType w:val="hybridMultilevel"/>
    <w:tmpl w:val="40B4A4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860DCD"/>
    <w:multiLevelType w:val="hybridMultilevel"/>
    <w:tmpl w:val="3EEEB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EC7649"/>
    <w:multiLevelType w:val="hybridMultilevel"/>
    <w:tmpl w:val="2D104E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50956B6"/>
    <w:multiLevelType w:val="hybridMultilevel"/>
    <w:tmpl w:val="B5AAAA0C"/>
    <w:lvl w:ilvl="0" w:tplc="FFFFFFFF">
      <w:start w:val="1"/>
      <w:numFmt w:val="ideographDigital"/>
      <w:lvlText w:val=""/>
      <w:lvlJc w:val="left"/>
    </w:lvl>
    <w:lvl w:ilvl="1" w:tplc="040C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C40C29"/>
    <w:multiLevelType w:val="hybridMultilevel"/>
    <w:tmpl w:val="AFFA77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CCADD"/>
    <w:multiLevelType w:val="hybridMultilevel"/>
    <w:tmpl w:val="8FE0F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9F127A"/>
    <w:multiLevelType w:val="hybridMultilevel"/>
    <w:tmpl w:val="31A20E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FB7AF7"/>
    <w:multiLevelType w:val="multilevel"/>
    <w:tmpl w:val="71FC6998"/>
    <w:lvl w:ilvl="0">
      <w:start w:val="9"/>
      <w:numFmt w:val="decimal"/>
      <w:lvlText w:val="%1"/>
      <w:lvlJc w:val="left"/>
      <w:pPr>
        <w:ind w:left="490" w:hanging="334"/>
        <w:jc w:val="left"/>
      </w:pPr>
      <w:rPr>
        <w:rFonts w:hint="default"/>
        <w:lang w:val="fr-FR" w:eastAsia="fr-FR" w:bidi="fr-FR"/>
      </w:rPr>
    </w:lvl>
    <w:lvl w:ilvl="1">
      <w:start w:val="1"/>
      <w:numFmt w:val="decimal"/>
      <w:lvlText w:val="%1.%2"/>
      <w:lvlJc w:val="left"/>
      <w:pPr>
        <w:ind w:left="490" w:hanging="334"/>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876" w:hanging="360"/>
      </w:pPr>
      <w:rPr>
        <w:rFonts w:ascii="Symbol" w:eastAsia="Symbol" w:hAnsi="Symbol" w:cs="Symbol" w:hint="default"/>
        <w:w w:val="100"/>
        <w:sz w:val="22"/>
        <w:szCs w:val="22"/>
        <w:lang w:val="fr-FR" w:eastAsia="fr-FR" w:bidi="fr-FR"/>
      </w:rPr>
    </w:lvl>
    <w:lvl w:ilvl="3">
      <w:numFmt w:val="bullet"/>
      <w:lvlText w:val="•"/>
      <w:lvlJc w:val="left"/>
      <w:pPr>
        <w:ind w:left="2761" w:hanging="360"/>
      </w:pPr>
      <w:rPr>
        <w:rFonts w:hint="default"/>
        <w:lang w:val="fr-FR" w:eastAsia="fr-FR" w:bidi="fr-FR"/>
      </w:rPr>
    </w:lvl>
    <w:lvl w:ilvl="4">
      <w:numFmt w:val="bullet"/>
      <w:lvlText w:val="•"/>
      <w:lvlJc w:val="left"/>
      <w:pPr>
        <w:ind w:left="3702" w:hanging="360"/>
      </w:pPr>
      <w:rPr>
        <w:rFonts w:hint="default"/>
        <w:lang w:val="fr-FR" w:eastAsia="fr-FR" w:bidi="fr-FR"/>
      </w:rPr>
    </w:lvl>
    <w:lvl w:ilvl="5">
      <w:numFmt w:val="bullet"/>
      <w:lvlText w:val="•"/>
      <w:lvlJc w:val="left"/>
      <w:pPr>
        <w:ind w:left="4642" w:hanging="360"/>
      </w:pPr>
      <w:rPr>
        <w:rFonts w:hint="default"/>
        <w:lang w:val="fr-FR" w:eastAsia="fr-FR" w:bidi="fr-FR"/>
      </w:rPr>
    </w:lvl>
    <w:lvl w:ilvl="6">
      <w:numFmt w:val="bullet"/>
      <w:lvlText w:val="•"/>
      <w:lvlJc w:val="left"/>
      <w:pPr>
        <w:ind w:left="5583" w:hanging="360"/>
      </w:pPr>
      <w:rPr>
        <w:rFonts w:hint="default"/>
        <w:lang w:val="fr-FR" w:eastAsia="fr-FR" w:bidi="fr-FR"/>
      </w:rPr>
    </w:lvl>
    <w:lvl w:ilvl="7">
      <w:numFmt w:val="bullet"/>
      <w:lvlText w:val="•"/>
      <w:lvlJc w:val="left"/>
      <w:pPr>
        <w:ind w:left="6524" w:hanging="360"/>
      </w:pPr>
      <w:rPr>
        <w:rFonts w:hint="default"/>
        <w:lang w:val="fr-FR" w:eastAsia="fr-FR" w:bidi="fr-FR"/>
      </w:rPr>
    </w:lvl>
    <w:lvl w:ilvl="8">
      <w:numFmt w:val="bullet"/>
      <w:lvlText w:val="•"/>
      <w:lvlJc w:val="left"/>
      <w:pPr>
        <w:ind w:left="7464" w:hanging="360"/>
      </w:pPr>
      <w:rPr>
        <w:rFonts w:hint="default"/>
        <w:lang w:val="fr-FR" w:eastAsia="fr-FR" w:bidi="fr-FR"/>
      </w:rPr>
    </w:lvl>
  </w:abstractNum>
  <w:abstractNum w:abstractNumId="25" w15:restartNumberingAfterBreak="0">
    <w:nsid w:val="433465F0"/>
    <w:multiLevelType w:val="hybridMultilevel"/>
    <w:tmpl w:val="FDAA2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03594B"/>
    <w:multiLevelType w:val="hybridMultilevel"/>
    <w:tmpl w:val="AB4064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8A7CE1"/>
    <w:multiLevelType w:val="hybridMultilevel"/>
    <w:tmpl w:val="2954011A"/>
    <w:lvl w:ilvl="0" w:tplc="FFFFFFFF">
      <w:start w:val="1"/>
      <w:numFmt w:val="ideographDigital"/>
      <w:lvlText w:val="•"/>
      <w:lvlJc w:val="left"/>
    </w:lvl>
    <w:lvl w:ilvl="1" w:tplc="04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6873F41"/>
    <w:multiLevelType w:val="hybridMultilevel"/>
    <w:tmpl w:val="DC68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AD6F29"/>
    <w:multiLevelType w:val="hybridMultilevel"/>
    <w:tmpl w:val="ADA4E574"/>
    <w:lvl w:ilvl="0" w:tplc="6F185D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3262C7"/>
    <w:multiLevelType w:val="hybridMultilevel"/>
    <w:tmpl w:val="65C81C52"/>
    <w:lvl w:ilvl="0" w:tplc="D0AE558E">
      <w:numFmt w:val="bullet"/>
      <w:lvlText w:val="-"/>
      <w:lvlJc w:val="left"/>
      <w:pPr>
        <w:ind w:left="876" w:hanging="360"/>
      </w:pPr>
      <w:rPr>
        <w:rFonts w:ascii="Calibri" w:eastAsia="Calibri" w:hAnsi="Calibri" w:cs="Calibri" w:hint="default"/>
        <w:w w:val="100"/>
        <w:sz w:val="22"/>
        <w:szCs w:val="22"/>
        <w:lang w:val="fr-FR" w:eastAsia="fr-FR" w:bidi="fr-FR"/>
      </w:rPr>
    </w:lvl>
    <w:lvl w:ilvl="1" w:tplc="83968360">
      <w:numFmt w:val="bullet"/>
      <w:lvlText w:val="o"/>
      <w:lvlJc w:val="left"/>
      <w:pPr>
        <w:ind w:left="1596" w:hanging="360"/>
      </w:pPr>
      <w:rPr>
        <w:rFonts w:ascii="Courier New" w:eastAsia="Courier New" w:hAnsi="Courier New" w:cs="Courier New" w:hint="default"/>
        <w:w w:val="100"/>
        <w:sz w:val="22"/>
        <w:szCs w:val="22"/>
        <w:lang w:val="fr-FR" w:eastAsia="fr-FR" w:bidi="fr-FR"/>
      </w:rPr>
    </w:lvl>
    <w:lvl w:ilvl="2" w:tplc="57A6E396">
      <w:numFmt w:val="bullet"/>
      <w:lvlText w:val="•"/>
      <w:lvlJc w:val="left"/>
      <w:pPr>
        <w:ind w:left="2460" w:hanging="360"/>
      </w:pPr>
      <w:rPr>
        <w:rFonts w:hint="default"/>
        <w:lang w:val="fr-FR" w:eastAsia="fr-FR" w:bidi="fr-FR"/>
      </w:rPr>
    </w:lvl>
    <w:lvl w:ilvl="3" w:tplc="AE34AB5A">
      <w:numFmt w:val="bullet"/>
      <w:lvlText w:val="•"/>
      <w:lvlJc w:val="left"/>
      <w:pPr>
        <w:ind w:left="3321" w:hanging="360"/>
      </w:pPr>
      <w:rPr>
        <w:rFonts w:hint="default"/>
        <w:lang w:val="fr-FR" w:eastAsia="fr-FR" w:bidi="fr-FR"/>
      </w:rPr>
    </w:lvl>
    <w:lvl w:ilvl="4" w:tplc="09267172">
      <w:numFmt w:val="bullet"/>
      <w:lvlText w:val="•"/>
      <w:lvlJc w:val="left"/>
      <w:pPr>
        <w:ind w:left="4182" w:hanging="360"/>
      </w:pPr>
      <w:rPr>
        <w:rFonts w:hint="default"/>
        <w:lang w:val="fr-FR" w:eastAsia="fr-FR" w:bidi="fr-FR"/>
      </w:rPr>
    </w:lvl>
    <w:lvl w:ilvl="5" w:tplc="80582434">
      <w:numFmt w:val="bullet"/>
      <w:lvlText w:val="•"/>
      <w:lvlJc w:val="left"/>
      <w:pPr>
        <w:ind w:left="5042" w:hanging="360"/>
      </w:pPr>
      <w:rPr>
        <w:rFonts w:hint="default"/>
        <w:lang w:val="fr-FR" w:eastAsia="fr-FR" w:bidi="fr-FR"/>
      </w:rPr>
    </w:lvl>
    <w:lvl w:ilvl="6" w:tplc="5F18A698">
      <w:numFmt w:val="bullet"/>
      <w:lvlText w:val="•"/>
      <w:lvlJc w:val="left"/>
      <w:pPr>
        <w:ind w:left="5903" w:hanging="360"/>
      </w:pPr>
      <w:rPr>
        <w:rFonts w:hint="default"/>
        <w:lang w:val="fr-FR" w:eastAsia="fr-FR" w:bidi="fr-FR"/>
      </w:rPr>
    </w:lvl>
    <w:lvl w:ilvl="7" w:tplc="AC6080B6">
      <w:numFmt w:val="bullet"/>
      <w:lvlText w:val="•"/>
      <w:lvlJc w:val="left"/>
      <w:pPr>
        <w:ind w:left="6764" w:hanging="360"/>
      </w:pPr>
      <w:rPr>
        <w:rFonts w:hint="default"/>
        <w:lang w:val="fr-FR" w:eastAsia="fr-FR" w:bidi="fr-FR"/>
      </w:rPr>
    </w:lvl>
    <w:lvl w:ilvl="8" w:tplc="2474E46A">
      <w:numFmt w:val="bullet"/>
      <w:lvlText w:val="•"/>
      <w:lvlJc w:val="left"/>
      <w:pPr>
        <w:ind w:left="7624" w:hanging="360"/>
      </w:pPr>
      <w:rPr>
        <w:rFonts w:hint="default"/>
        <w:lang w:val="fr-FR" w:eastAsia="fr-FR" w:bidi="fr-FR"/>
      </w:rPr>
    </w:lvl>
  </w:abstractNum>
  <w:abstractNum w:abstractNumId="31" w15:restartNumberingAfterBreak="0">
    <w:nsid w:val="58295DAD"/>
    <w:multiLevelType w:val="hybridMultilevel"/>
    <w:tmpl w:val="EB3282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60E1A"/>
    <w:multiLevelType w:val="hybridMultilevel"/>
    <w:tmpl w:val="57C0D1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BF6FA7"/>
    <w:multiLevelType w:val="hybridMultilevel"/>
    <w:tmpl w:val="2F8EB6EA"/>
    <w:lvl w:ilvl="0" w:tplc="AD9E1788">
      <w:numFmt w:val="bullet"/>
      <w:lvlText w:val=""/>
      <w:lvlJc w:val="left"/>
      <w:pPr>
        <w:ind w:left="876" w:hanging="360"/>
      </w:pPr>
      <w:rPr>
        <w:rFonts w:ascii="Symbol" w:eastAsia="Symbol" w:hAnsi="Symbol" w:cs="Symbol" w:hint="default"/>
        <w:w w:val="100"/>
        <w:sz w:val="22"/>
        <w:szCs w:val="22"/>
        <w:lang w:val="fr-FR" w:eastAsia="fr-FR" w:bidi="fr-FR"/>
      </w:rPr>
    </w:lvl>
    <w:lvl w:ilvl="1" w:tplc="2A52D9A8">
      <w:numFmt w:val="bullet"/>
      <w:lvlText w:val="•"/>
      <w:lvlJc w:val="left"/>
      <w:pPr>
        <w:ind w:left="1726" w:hanging="360"/>
      </w:pPr>
      <w:rPr>
        <w:rFonts w:hint="default"/>
        <w:lang w:val="fr-FR" w:eastAsia="fr-FR" w:bidi="fr-FR"/>
      </w:rPr>
    </w:lvl>
    <w:lvl w:ilvl="2" w:tplc="A6CC9474">
      <w:numFmt w:val="bullet"/>
      <w:lvlText w:val="•"/>
      <w:lvlJc w:val="left"/>
      <w:pPr>
        <w:ind w:left="2573" w:hanging="360"/>
      </w:pPr>
      <w:rPr>
        <w:rFonts w:hint="default"/>
        <w:lang w:val="fr-FR" w:eastAsia="fr-FR" w:bidi="fr-FR"/>
      </w:rPr>
    </w:lvl>
    <w:lvl w:ilvl="3" w:tplc="90044CCE">
      <w:numFmt w:val="bullet"/>
      <w:lvlText w:val="•"/>
      <w:lvlJc w:val="left"/>
      <w:pPr>
        <w:ind w:left="3419" w:hanging="360"/>
      </w:pPr>
      <w:rPr>
        <w:rFonts w:hint="default"/>
        <w:lang w:val="fr-FR" w:eastAsia="fr-FR" w:bidi="fr-FR"/>
      </w:rPr>
    </w:lvl>
    <w:lvl w:ilvl="4" w:tplc="DB0CDA62">
      <w:numFmt w:val="bullet"/>
      <w:lvlText w:val="•"/>
      <w:lvlJc w:val="left"/>
      <w:pPr>
        <w:ind w:left="4266" w:hanging="360"/>
      </w:pPr>
      <w:rPr>
        <w:rFonts w:hint="default"/>
        <w:lang w:val="fr-FR" w:eastAsia="fr-FR" w:bidi="fr-FR"/>
      </w:rPr>
    </w:lvl>
    <w:lvl w:ilvl="5" w:tplc="9C9EEA3C">
      <w:numFmt w:val="bullet"/>
      <w:lvlText w:val="•"/>
      <w:lvlJc w:val="left"/>
      <w:pPr>
        <w:ind w:left="5113" w:hanging="360"/>
      </w:pPr>
      <w:rPr>
        <w:rFonts w:hint="default"/>
        <w:lang w:val="fr-FR" w:eastAsia="fr-FR" w:bidi="fr-FR"/>
      </w:rPr>
    </w:lvl>
    <w:lvl w:ilvl="6" w:tplc="B95C7D16">
      <w:numFmt w:val="bullet"/>
      <w:lvlText w:val="•"/>
      <w:lvlJc w:val="left"/>
      <w:pPr>
        <w:ind w:left="5959" w:hanging="360"/>
      </w:pPr>
      <w:rPr>
        <w:rFonts w:hint="default"/>
        <w:lang w:val="fr-FR" w:eastAsia="fr-FR" w:bidi="fr-FR"/>
      </w:rPr>
    </w:lvl>
    <w:lvl w:ilvl="7" w:tplc="4D82EBDE">
      <w:numFmt w:val="bullet"/>
      <w:lvlText w:val="•"/>
      <w:lvlJc w:val="left"/>
      <w:pPr>
        <w:ind w:left="6806" w:hanging="360"/>
      </w:pPr>
      <w:rPr>
        <w:rFonts w:hint="default"/>
        <w:lang w:val="fr-FR" w:eastAsia="fr-FR" w:bidi="fr-FR"/>
      </w:rPr>
    </w:lvl>
    <w:lvl w:ilvl="8" w:tplc="6B8A1FF2">
      <w:numFmt w:val="bullet"/>
      <w:lvlText w:val="•"/>
      <w:lvlJc w:val="left"/>
      <w:pPr>
        <w:ind w:left="7653" w:hanging="360"/>
      </w:pPr>
      <w:rPr>
        <w:rFonts w:hint="default"/>
        <w:lang w:val="fr-FR" w:eastAsia="fr-FR" w:bidi="fr-FR"/>
      </w:rPr>
    </w:lvl>
  </w:abstractNum>
  <w:abstractNum w:abstractNumId="34" w15:restartNumberingAfterBreak="0">
    <w:nsid w:val="5CC078C4"/>
    <w:multiLevelType w:val="hybridMultilevel"/>
    <w:tmpl w:val="724EBC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043068"/>
    <w:multiLevelType w:val="hybridMultilevel"/>
    <w:tmpl w:val="45ED56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94744F"/>
    <w:multiLevelType w:val="hybridMultilevel"/>
    <w:tmpl w:val="FA621E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F28E6F"/>
    <w:multiLevelType w:val="hybridMultilevel"/>
    <w:tmpl w:val="B569C4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9B39FD"/>
    <w:multiLevelType w:val="hybridMultilevel"/>
    <w:tmpl w:val="BFF99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5A91CE3"/>
    <w:multiLevelType w:val="hybridMultilevel"/>
    <w:tmpl w:val="F48C5BAA"/>
    <w:lvl w:ilvl="0" w:tplc="F2265612">
      <w:numFmt w:val="bullet"/>
      <w:lvlText w:val=""/>
      <w:lvlJc w:val="left"/>
      <w:pPr>
        <w:ind w:left="1176" w:hanging="360"/>
      </w:pPr>
      <w:rPr>
        <w:rFonts w:ascii="Symbol" w:eastAsia="Symbol" w:hAnsi="Symbol" w:cs="Symbol" w:hint="default"/>
        <w:w w:val="100"/>
        <w:sz w:val="22"/>
        <w:szCs w:val="22"/>
        <w:lang w:val="fr-FR" w:eastAsia="fr-FR" w:bidi="fr-FR"/>
      </w:rPr>
    </w:lvl>
    <w:lvl w:ilvl="1" w:tplc="4B80DCDC">
      <w:numFmt w:val="bullet"/>
      <w:lvlText w:val="•"/>
      <w:lvlJc w:val="left"/>
      <w:pPr>
        <w:ind w:left="1996" w:hanging="360"/>
      </w:pPr>
      <w:rPr>
        <w:rFonts w:hint="default"/>
        <w:lang w:val="fr-FR" w:eastAsia="fr-FR" w:bidi="fr-FR"/>
      </w:rPr>
    </w:lvl>
    <w:lvl w:ilvl="2" w:tplc="93245DBE">
      <w:numFmt w:val="bullet"/>
      <w:lvlText w:val="•"/>
      <w:lvlJc w:val="left"/>
      <w:pPr>
        <w:ind w:left="2813" w:hanging="360"/>
      </w:pPr>
      <w:rPr>
        <w:rFonts w:hint="default"/>
        <w:lang w:val="fr-FR" w:eastAsia="fr-FR" w:bidi="fr-FR"/>
      </w:rPr>
    </w:lvl>
    <w:lvl w:ilvl="3" w:tplc="ADAAFB6A">
      <w:numFmt w:val="bullet"/>
      <w:lvlText w:val="•"/>
      <w:lvlJc w:val="left"/>
      <w:pPr>
        <w:ind w:left="3629" w:hanging="360"/>
      </w:pPr>
      <w:rPr>
        <w:rFonts w:hint="default"/>
        <w:lang w:val="fr-FR" w:eastAsia="fr-FR" w:bidi="fr-FR"/>
      </w:rPr>
    </w:lvl>
    <w:lvl w:ilvl="4" w:tplc="A0FA0CD6">
      <w:numFmt w:val="bullet"/>
      <w:lvlText w:val="•"/>
      <w:lvlJc w:val="left"/>
      <w:pPr>
        <w:ind w:left="4446" w:hanging="360"/>
      </w:pPr>
      <w:rPr>
        <w:rFonts w:hint="default"/>
        <w:lang w:val="fr-FR" w:eastAsia="fr-FR" w:bidi="fr-FR"/>
      </w:rPr>
    </w:lvl>
    <w:lvl w:ilvl="5" w:tplc="D4F4223A">
      <w:numFmt w:val="bullet"/>
      <w:lvlText w:val="•"/>
      <w:lvlJc w:val="left"/>
      <w:pPr>
        <w:ind w:left="5263" w:hanging="360"/>
      </w:pPr>
      <w:rPr>
        <w:rFonts w:hint="default"/>
        <w:lang w:val="fr-FR" w:eastAsia="fr-FR" w:bidi="fr-FR"/>
      </w:rPr>
    </w:lvl>
    <w:lvl w:ilvl="6" w:tplc="740E9B48">
      <w:numFmt w:val="bullet"/>
      <w:lvlText w:val="•"/>
      <w:lvlJc w:val="left"/>
      <w:pPr>
        <w:ind w:left="6079" w:hanging="360"/>
      </w:pPr>
      <w:rPr>
        <w:rFonts w:hint="default"/>
        <w:lang w:val="fr-FR" w:eastAsia="fr-FR" w:bidi="fr-FR"/>
      </w:rPr>
    </w:lvl>
    <w:lvl w:ilvl="7" w:tplc="834C87B8">
      <w:numFmt w:val="bullet"/>
      <w:lvlText w:val="•"/>
      <w:lvlJc w:val="left"/>
      <w:pPr>
        <w:ind w:left="6896" w:hanging="360"/>
      </w:pPr>
      <w:rPr>
        <w:rFonts w:hint="default"/>
        <w:lang w:val="fr-FR" w:eastAsia="fr-FR" w:bidi="fr-FR"/>
      </w:rPr>
    </w:lvl>
    <w:lvl w:ilvl="8" w:tplc="1AF6C716">
      <w:numFmt w:val="bullet"/>
      <w:lvlText w:val="•"/>
      <w:lvlJc w:val="left"/>
      <w:pPr>
        <w:ind w:left="7713" w:hanging="360"/>
      </w:pPr>
      <w:rPr>
        <w:rFonts w:hint="default"/>
        <w:lang w:val="fr-FR" w:eastAsia="fr-FR" w:bidi="fr-FR"/>
      </w:rPr>
    </w:lvl>
  </w:abstractNum>
  <w:abstractNum w:abstractNumId="40" w15:restartNumberingAfterBreak="0">
    <w:nsid w:val="79AC0C06"/>
    <w:multiLevelType w:val="hybridMultilevel"/>
    <w:tmpl w:val="F048A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D51CC0"/>
    <w:multiLevelType w:val="multilevel"/>
    <w:tmpl w:val="7E8C5B42"/>
    <w:lvl w:ilvl="0">
      <w:start w:val="4"/>
      <w:numFmt w:val="decimal"/>
      <w:lvlText w:val="%1"/>
      <w:lvlJc w:val="left"/>
      <w:pPr>
        <w:ind w:left="490" w:hanging="334"/>
        <w:jc w:val="left"/>
      </w:pPr>
      <w:rPr>
        <w:rFonts w:hint="default"/>
        <w:lang w:val="fr-FR" w:eastAsia="fr-FR" w:bidi="fr-FR"/>
      </w:rPr>
    </w:lvl>
    <w:lvl w:ilvl="1">
      <w:start w:val="1"/>
      <w:numFmt w:val="decimal"/>
      <w:lvlText w:val="%1.%2"/>
      <w:lvlJc w:val="left"/>
      <w:pPr>
        <w:ind w:left="490" w:hanging="334"/>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1176" w:hanging="360"/>
      </w:pPr>
      <w:rPr>
        <w:rFonts w:ascii="Symbol" w:eastAsia="Symbol" w:hAnsi="Symbol" w:cs="Symbol" w:hint="default"/>
        <w:w w:val="100"/>
        <w:sz w:val="22"/>
        <w:szCs w:val="22"/>
        <w:lang w:val="fr-FR" w:eastAsia="fr-FR" w:bidi="fr-FR"/>
      </w:rPr>
    </w:lvl>
    <w:lvl w:ilvl="3">
      <w:numFmt w:val="bullet"/>
      <w:lvlText w:val="o"/>
      <w:lvlJc w:val="left"/>
      <w:pPr>
        <w:ind w:left="1896" w:hanging="360"/>
      </w:pPr>
      <w:rPr>
        <w:rFonts w:ascii="Courier New" w:eastAsia="Courier New" w:hAnsi="Courier New" w:cs="Courier New" w:hint="default"/>
        <w:w w:val="100"/>
        <w:sz w:val="22"/>
        <w:szCs w:val="22"/>
        <w:lang w:val="fr-FR" w:eastAsia="fr-FR" w:bidi="fr-FR"/>
      </w:rPr>
    </w:lvl>
    <w:lvl w:ilvl="4">
      <w:numFmt w:val="bullet"/>
      <w:lvlText w:val="•"/>
      <w:lvlJc w:val="left"/>
      <w:pPr>
        <w:ind w:left="3761" w:hanging="360"/>
      </w:pPr>
      <w:rPr>
        <w:rFonts w:hint="default"/>
        <w:lang w:val="fr-FR" w:eastAsia="fr-FR" w:bidi="fr-FR"/>
      </w:rPr>
    </w:lvl>
    <w:lvl w:ilvl="5">
      <w:numFmt w:val="bullet"/>
      <w:lvlText w:val="•"/>
      <w:lvlJc w:val="left"/>
      <w:pPr>
        <w:ind w:left="4692" w:hanging="360"/>
      </w:pPr>
      <w:rPr>
        <w:rFonts w:hint="default"/>
        <w:lang w:val="fr-FR" w:eastAsia="fr-FR" w:bidi="fr-FR"/>
      </w:rPr>
    </w:lvl>
    <w:lvl w:ilvl="6">
      <w:numFmt w:val="bullet"/>
      <w:lvlText w:val="•"/>
      <w:lvlJc w:val="left"/>
      <w:pPr>
        <w:ind w:left="5623" w:hanging="360"/>
      </w:pPr>
      <w:rPr>
        <w:rFonts w:hint="default"/>
        <w:lang w:val="fr-FR" w:eastAsia="fr-FR" w:bidi="fr-FR"/>
      </w:rPr>
    </w:lvl>
    <w:lvl w:ilvl="7">
      <w:numFmt w:val="bullet"/>
      <w:lvlText w:val="•"/>
      <w:lvlJc w:val="left"/>
      <w:pPr>
        <w:ind w:left="6554" w:hanging="360"/>
      </w:pPr>
      <w:rPr>
        <w:rFonts w:hint="default"/>
        <w:lang w:val="fr-FR" w:eastAsia="fr-FR" w:bidi="fr-FR"/>
      </w:rPr>
    </w:lvl>
    <w:lvl w:ilvl="8">
      <w:numFmt w:val="bullet"/>
      <w:lvlText w:val="•"/>
      <w:lvlJc w:val="left"/>
      <w:pPr>
        <w:ind w:left="7484" w:hanging="360"/>
      </w:pPr>
      <w:rPr>
        <w:rFonts w:hint="default"/>
        <w:lang w:val="fr-FR" w:eastAsia="fr-FR" w:bidi="fr-FR"/>
      </w:rPr>
    </w:lvl>
  </w:abstractNum>
  <w:abstractNum w:abstractNumId="42" w15:restartNumberingAfterBreak="0">
    <w:nsid w:val="7B497D09"/>
    <w:multiLevelType w:val="multilevel"/>
    <w:tmpl w:val="7DFEDF4C"/>
    <w:lvl w:ilvl="0">
      <w:start w:val="8"/>
      <w:numFmt w:val="decimal"/>
      <w:lvlText w:val="%1"/>
      <w:lvlJc w:val="left"/>
      <w:pPr>
        <w:ind w:left="490" w:hanging="334"/>
        <w:jc w:val="left"/>
      </w:pPr>
      <w:rPr>
        <w:rFonts w:hint="default"/>
        <w:lang w:val="fr-FR" w:eastAsia="fr-FR" w:bidi="fr-FR"/>
      </w:rPr>
    </w:lvl>
    <w:lvl w:ilvl="1">
      <w:start w:val="1"/>
      <w:numFmt w:val="decimal"/>
      <w:lvlText w:val="%1.%2"/>
      <w:lvlJc w:val="left"/>
      <w:pPr>
        <w:ind w:left="490" w:hanging="334"/>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2269" w:hanging="334"/>
      </w:pPr>
      <w:rPr>
        <w:rFonts w:hint="default"/>
        <w:lang w:val="fr-FR" w:eastAsia="fr-FR" w:bidi="fr-FR"/>
      </w:rPr>
    </w:lvl>
    <w:lvl w:ilvl="3">
      <w:numFmt w:val="bullet"/>
      <w:lvlText w:val="•"/>
      <w:lvlJc w:val="left"/>
      <w:pPr>
        <w:ind w:left="3153" w:hanging="334"/>
      </w:pPr>
      <w:rPr>
        <w:rFonts w:hint="default"/>
        <w:lang w:val="fr-FR" w:eastAsia="fr-FR" w:bidi="fr-FR"/>
      </w:rPr>
    </w:lvl>
    <w:lvl w:ilvl="4">
      <w:numFmt w:val="bullet"/>
      <w:lvlText w:val="•"/>
      <w:lvlJc w:val="left"/>
      <w:pPr>
        <w:ind w:left="4038" w:hanging="334"/>
      </w:pPr>
      <w:rPr>
        <w:rFonts w:hint="default"/>
        <w:lang w:val="fr-FR" w:eastAsia="fr-FR" w:bidi="fr-FR"/>
      </w:rPr>
    </w:lvl>
    <w:lvl w:ilvl="5">
      <w:numFmt w:val="bullet"/>
      <w:lvlText w:val="•"/>
      <w:lvlJc w:val="left"/>
      <w:pPr>
        <w:ind w:left="4923" w:hanging="334"/>
      </w:pPr>
      <w:rPr>
        <w:rFonts w:hint="default"/>
        <w:lang w:val="fr-FR" w:eastAsia="fr-FR" w:bidi="fr-FR"/>
      </w:rPr>
    </w:lvl>
    <w:lvl w:ilvl="6">
      <w:numFmt w:val="bullet"/>
      <w:lvlText w:val="•"/>
      <w:lvlJc w:val="left"/>
      <w:pPr>
        <w:ind w:left="5807" w:hanging="334"/>
      </w:pPr>
      <w:rPr>
        <w:rFonts w:hint="default"/>
        <w:lang w:val="fr-FR" w:eastAsia="fr-FR" w:bidi="fr-FR"/>
      </w:rPr>
    </w:lvl>
    <w:lvl w:ilvl="7">
      <w:numFmt w:val="bullet"/>
      <w:lvlText w:val="•"/>
      <w:lvlJc w:val="left"/>
      <w:pPr>
        <w:ind w:left="6692" w:hanging="334"/>
      </w:pPr>
      <w:rPr>
        <w:rFonts w:hint="default"/>
        <w:lang w:val="fr-FR" w:eastAsia="fr-FR" w:bidi="fr-FR"/>
      </w:rPr>
    </w:lvl>
    <w:lvl w:ilvl="8">
      <w:numFmt w:val="bullet"/>
      <w:lvlText w:val="•"/>
      <w:lvlJc w:val="left"/>
      <w:pPr>
        <w:ind w:left="7577" w:hanging="334"/>
      </w:pPr>
      <w:rPr>
        <w:rFonts w:hint="default"/>
        <w:lang w:val="fr-FR" w:eastAsia="fr-FR" w:bidi="fr-FR"/>
      </w:rPr>
    </w:lvl>
  </w:abstractNum>
  <w:abstractNum w:abstractNumId="43" w15:restartNumberingAfterBreak="0">
    <w:nsid w:val="7F6F1A84"/>
    <w:multiLevelType w:val="hybridMultilevel"/>
    <w:tmpl w:val="B21416A6"/>
    <w:lvl w:ilvl="0" w:tplc="6F185D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3793708">
    <w:abstractNumId w:val="14"/>
  </w:num>
  <w:num w:numId="2" w16cid:durableId="1003095854">
    <w:abstractNumId w:val="11"/>
  </w:num>
  <w:num w:numId="3" w16cid:durableId="1753816101">
    <w:abstractNumId w:val="7"/>
  </w:num>
  <w:num w:numId="4" w16cid:durableId="432019337">
    <w:abstractNumId w:val="24"/>
  </w:num>
  <w:num w:numId="5" w16cid:durableId="2050299881">
    <w:abstractNumId w:val="42"/>
  </w:num>
  <w:num w:numId="6" w16cid:durableId="1600525051">
    <w:abstractNumId w:val="41"/>
  </w:num>
  <w:num w:numId="7" w16cid:durableId="2002930380">
    <w:abstractNumId w:val="33"/>
  </w:num>
  <w:num w:numId="8" w16cid:durableId="739253190">
    <w:abstractNumId w:val="39"/>
  </w:num>
  <w:num w:numId="9" w16cid:durableId="1738816496">
    <w:abstractNumId w:val="15"/>
  </w:num>
  <w:num w:numId="10" w16cid:durableId="1445879388">
    <w:abstractNumId w:val="30"/>
  </w:num>
  <w:num w:numId="11" w16cid:durableId="760027784">
    <w:abstractNumId w:val="2"/>
  </w:num>
  <w:num w:numId="12" w16cid:durableId="141820806">
    <w:abstractNumId w:val="37"/>
  </w:num>
  <w:num w:numId="13" w16cid:durableId="876091602">
    <w:abstractNumId w:val="23"/>
  </w:num>
  <w:num w:numId="14" w16cid:durableId="1326323952">
    <w:abstractNumId w:val="4"/>
  </w:num>
  <w:num w:numId="15" w16cid:durableId="84810533">
    <w:abstractNumId w:val="38"/>
  </w:num>
  <w:num w:numId="16" w16cid:durableId="1970670810">
    <w:abstractNumId w:val="13"/>
  </w:num>
  <w:num w:numId="17" w16cid:durableId="1178426817">
    <w:abstractNumId w:val="1"/>
  </w:num>
  <w:num w:numId="18" w16cid:durableId="425418087">
    <w:abstractNumId w:val="22"/>
  </w:num>
  <w:num w:numId="19" w16cid:durableId="1934245300">
    <w:abstractNumId w:val="0"/>
  </w:num>
  <w:num w:numId="20" w16cid:durableId="1936208186">
    <w:abstractNumId w:val="35"/>
  </w:num>
  <w:num w:numId="21" w16cid:durableId="61754897">
    <w:abstractNumId w:val="3"/>
  </w:num>
  <w:num w:numId="22" w16cid:durableId="1971855820">
    <w:abstractNumId w:val="26"/>
  </w:num>
  <w:num w:numId="23" w16cid:durableId="2000033554">
    <w:abstractNumId w:val="6"/>
  </w:num>
  <w:num w:numId="24" w16cid:durableId="688486543">
    <w:abstractNumId w:val="20"/>
  </w:num>
  <w:num w:numId="25" w16cid:durableId="141582912">
    <w:abstractNumId w:val="10"/>
  </w:num>
  <w:num w:numId="26" w16cid:durableId="794838044">
    <w:abstractNumId w:val="34"/>
  </w:num>
  <w:num w:numId="27" w16cid:durableId="1134252099">
    <w:abstractNumId w:val="19"/>
  </w:num>
  <w:num w:numId="28" w16cid:durableId="540556249">
    <w:abstractNumId w:val="17"/>
  </w:num>
  <w:num w:numId="29" w16cid:durableId="733771292">
    <w:abstractNumId w:val="16"/>
  </w:num>
  <w:num w:numId="30" w16cid:durableId="1721779557">
    <w:abstractNumId w:val="43"/>
  </w:num>
  <w:num w:numId="31" w16cid:durableId="626425632">
    <w:abstractNumId w:val="29"/>
  </w:num>
  <w:num w:numId="32" w16cid:durableId="1589970833">
    <w:abstractNumId w:val="28"/>
  </w:num>
  <w:num w:numId="33" w16cid:durableId="393310270">
    <w:abstractNumId w:val="5"/>
  </w:num>
  <w:num w:numId="34" w16cid:durableId="504252383">
    <w:abstractNumId w:val="12"/>
  </w:num>
  <w:num w:numId="35" w16cid:durableId="2123571529">
    <w:abstractNumId w:val="36"/>
  </w:num>
  <w:num w:numId="36" w16cid:durableId="692343452">
    <w:abstractNumId w:val="25"/>
  </w:num>
  <w:num w:numId="37" w16cid:durableId="1732534283">
    <w:abstractNumId w:val="40"/>
  </w:num>
  <w:num w:numId="38" w16cid:durableId="2058235255">
    <w:abstractNumId w:val="21"/>
  </w:num>
  <w:num w:numId="39" w16cid:durableId="2119912496">
    <w:abstractNumId w:val="8"/>
  </w:num>
  <w:num w:numId="40" w16cid:durableId="1953779832">
    <w:abstractNumId w:val="27"/>
  </w:num>
  <w:num w:numId="41" w16cid:durableId="148601341">
    <w:abstractNumId w:val="32"/>
  </w:num>
  <w:num w:numId="42" w16cid:durableId="58095649">
    <w:abstractNumId w:val="31"/>
  </w:num>
  <w:num w:numId="43" w16cid:durableId="1224833859">
    <w:abstractNumId w:val="9"/>
  </w:num>
  <w:num w:numId="44" w16cid:durableId="5848440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B0"/>
    <w:rsid w:val="0005457A"/>
    <w:rsid w:val="00074D57"/>
    <w:rsid w:val="00091E98"/>
    <w:rsid w:val="0009490B"/>
    <w:rsid w:val="000B06B6"/>
    <w:rsid w:val="000D55CB"/>
    <w:rsid w:val="00133A8C"/>
    <w:rsid w:val="00143A0C"/>
    <w:rsid w:val="00165A0C"/>
    <w:rsid w:val="001A5685"/>
    <w:rsid w:val="001C2A1D"/>
    <w:rsid w:val="001D635F"/>
    <w:rsid w:val="002428A0"/>
    <w:rsid w:val="00255C29"/>
    <w:rsid w:val="00294881"/>
    <w:rsid w:val="00313976"/>
    <w:rsid w:val="00330694"/>
    <w:rsid w:val="00353135"/>
    <w:rsid w:val="003655B2"/>
    <w:rsid w:val="0037553E"/>
    <w:rsid w:val="00392444"/>
    <w:rsid w:val="00411910"/>
    <w:rsid w:val="00417024"/>
    <w:rsid w:val="00464506"/>
    <w:rsid w:val="004A0A22"/>
    <w:rsid w:val="004A6D06"/>
    <w:rsid w:val="004C5C4E"/>
    <w:rsid w:val="00510A9B"/>
    <w:rsid w:val="0056164C"/>
    <w:rsid w:val="005620A4"/>
    <w:rsid w:val="00563B1F"/>
    <w:rsid w:val="005B7311"/>
    <w:rsid w:val="005F7B9C"/>
    <w:rsid w:val="00657087"/>
    <w:rsid w:val="00670214"/>
    <w:rsid w:val="006908F8"/>
    <w:rsid w:val="006A1137"/>
    <w:rsid w:val="006D1065"/>
    <w:rsid w:val="007311E9"/>
    <w:rsid w:val="00762573"/>
    <w:rsid w:val="00785657"/>
    <w:rsid w:val="007B67F7"/>
    <w:rsid w:val="007D6AD2"/>
    <w:rsid w:val="007E4CA4"/>
    <w:rsid w:val="008023E0"/>
    <w:rsid w:val="00840599"/>
    <w:rsid w:val="0086696F"/>
    <w:rsid w:val="0087603E"/>
    <w:rsid w:val="00882A1F"/>
    <w:rsid w:val="008E4465"/>
    <w:rsid w:val="00911E1E"/>
    <w:rsid w:val="00926BA3"/>
    <w:rsid w:val="009803B9"/>
    <w:rsid w:val="009C30B0"/>
    <w:rsid w:val="009C74A5"/>
    <w:rsid w:val="009D6FB6"/>
    <w:rsid w:val="00A130ED"/>
    <w:rsid w:val="00A72EF9"/>
    <w:rsid w:val="00A745DA"/>
    <w:rsid w:val="00A77BDA"/>
    <w:rsid w:val="00AE20E0"/>
    <w:rsid w:val="00B17F2E"/>
    <w:rsid w:val="00B2417D"/>
    <w:rsid w:val="00B559A9"/>
    <w:rsid w:val="00B80EA8"/>
    <w:rsid w:val="00BE621D"/>
    <w:rsid w:val="00C17D60"/>
    <w:rsid w:val="00C36C6F"/>
    <w:rsid w:val="00CC7507"/>
    <w:rsid w:val="00D03972"/>
    <w:rsid w:val="00D04AB9"/>
    <w:rsid w:val="00D27CF8"/>
    <w:rsid w:val="00D474EE"/>
    <w:rsid w:val="00D60BA6"/>
    <w:rsid w:val="00D74524"/>
    <w:rsid w:val="00DB5478"/>
    <w:rsid w:val="00DD13F5"/>
    <w:rsid w:val="00E173E4"/>
    <w:rsid w:val="00E35FED"/>
    <w:rsid w:val="00E54848"/>
    <w:rsid w:val="00E55543"/>
    <w:rsid w:val="00E625D4"/>
    <w:rsid w:val="00E65B66"/>
    <w:rsid w:val="00EA4CEC"/>
    <w:rsid w:val="00EE32F5"/>
    <w:rsid w:val="00F37A8F"/>
    <w:rsid w:val="00F53E13"/>
    <w:rsid w:val="00F64438"/>
    <w:rsid w:val="00F8529F"/>
    <w:rsid w:val="00FA4FDB"/>
    <w:rsid w:val="00FD0E47"/>
    <w:rsid w:val="00FD3A0E"/>
    <w:rsid w:val="00FE6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9E7F6"/>
  <w15:docId w15:val="{D27C0688-81C9-49B3-90B0-B664B96D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37"/>
      <w:ind w:left="156"/>
      <w:outlineLvl w:val="0"/>
    </w:pPr>
    <w:rPr>
      <w:b/>
      <w:bCs/>
      <w:sz w:val="24"/>
      <w:szCs w:val="24"/>
    </w:rPr>
  </w:style>
  <w:style w:type="paragraph" w:styleId="Titre2">
    <w:name w:val="heading 2"/>
    <w:basedOn w:val="Normal"/>
    <w:uiPriority w:val="9"/>
    <w:unhideWhenUsed/>
    <w:qFormat/>
    <w:pPr>
      <w:ind w:left="156"/>
      <w:outlineLvl w:val="1"/>
    </w:pPr>
    <w:rPr>
      <w:b/>
      <w:bCs/>
    </w:rPr>
  </w:style>
  <w:style w:type="paragraph" w:styleId="Titre3">
    <w:name w:val="heading 3"/>
    <w:basedOn w:val="Normal"/>
    <w:uiPriority w:val="9"/>
    <w:unhideWhenUsed/>
    <w:qFormat/>
    <w:pPr>
      <w:ind w:left="156"/>
      <w:jc w:val="both"/>
      <w:outlineLvl w:val="2"/>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76" w:hanging="360"/>
    </w:pPr>
  </w:style>
  <w:style w:type="paragraph" w:customStyle="1" w:styleId="TableParagraph">
    <w:name w:val="Table Paragraph"/>
    <w:basedOn w:val="Normal"/>
    <w:uiPriority w:val="1"/>
    <w:qFormat/>
  </w:style>
  <w:style w:type="paragraph" w:customStyle="1" w:styleId="Default">
    <w:name w:val="Default"/>
    <w:rsid w:val="007311E9"/>
    <w:pPr>
      <w:widowControl/>
      <w:adjustRightInd w:val="0"/>
    </w:pPr>
    <w:rPr>
      <w:rFonts w:ascii="Calibri" w:hAnsi="Calibri" w:cs="Calibri"/>
      <w:color w:val="000000"/>
      <w:sz w:val="24"/>
      <w:szCs w:val="24"/>
      <w:lang w:val="fr-FR"/>
    </w:rPr>
  </w:style>
  <w:style w:type="paragraph" w:styleId="En-tte">
    <w:name w:val="header"/>
    <w:basedOn w:val="Normal"/>
    <w:link w:val="En-tteCar"/>
    <w:uiPriority w:val="99"/>
    <w:unhideWhenUsed/>
    <w:rsid w:val="007311E9"/>
    <w:pPr>
      <w:tabs>
        <w:tab w:val="center" w:pos="4536"/>
        <w:tab w:val="right" w:pos="9072"/>
      </w:tabs>
    </w:pPr>
  </w:style>
  <w:style w:type="character" w:customStyle="1" w:styleId="En-tteCar">
    <w:name w:val="En-tête Car"/>
    <w:basedOn w:val="Policepardfaut"/>
    <w:link w:val="En-tte"/>
    <w:uiPriority w:val="99"/>
    <w:rsid w:val="007311E9"/>
    <w:rPr>
      <w:rFonts w:ascii="Calibri" w:eastAsia="Calibri" w:hAnsi="Calibri" w:cs="Calibri"/>
      <w:lang w:val="fr-FR" w:eastAsia="fr-FR" w:bidi="fr-FR"/>
    </w:rPr>
  </w:style>
  <w:style w:type="paragraph" w:styleId="Pieddepage">
    <w:name w:val="footer"/>
    <w:basedOn w:val="Normal"/>
    <w:link w:val="PieddepageCar"/>
    <w:uiPriority w:val="99"/>
    <w:unhideWhenUsed/>
    <w:rsid w:val="007311E9"/>
    <w:pPr>
      <w:tabs>
        <w:tab w:val="center" w:pos="4536"/>
        <w:tab w:val="right" w:pos="9072"/>
      </w:tabs>
    </w:pPr>
  </w:style>
  <w:style w:type="character" w:customStyle="1" w:styleId="PieddepageCar">
    <w:name w:val="Pied de page Car"/>
    <w:basedOn w:val="Policepardfaut"/>
    <w:link w:val="Pieddepage"/>
    <w:uiPriority w:val="99"/>
    <w:rsid w:val="007311E9"/>
    <w:rPr>
      <w:rFonts w:ascii="Calibri" w:eastAsia="Calibri" w:hAnsi="Calibri" w:cs="Calibri"/>
      <w:lang w:val="fr-FR" w:eastAsia="fr-FR" w:bidi="fr-FR"/>
    </w:rPr>
  </w:style>
  <w:style w:type="character" w:styleId="Lienhypertexte">
    <w:name w:val="Hyperlink"/>
    <w:basedOn w:val="Policepardfaut"/>
    <w:uiPriority w:val="99"/>
    <w:unhideWhenUsed/>
    <w:rsid w:val="004A6D06"/>
    <w:rPr>
      <w:color w:val="0000FF" w:themeColor="hyperlink"/>
      <w:u w:val="single"/>
    </w:rPr>
  </w:style>
  <w:style w:type="character" w:styleId="Mentionnonrsolue">
    <w:name w:val="Unresolved Mention"/>
    <w:basedOn w:val="Policepardfaut"/>
    <w:uiPriority w:val="99"/>
    <w:semiHidden/>
    <w:unhideWhenUsed/>
    <w:rsid w:val="004A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029">
      <w:bodyDiv w:val="1"/>
      <w:marLeft w:val="0"/>
      <w:marRight w:val="0"/>
      <w:marTop w:val="0"/>
      <w:marBottom w:val="0"/>
      <w:divBdr>
        <w:top w:val="none" w:sz="0" w:space="0" w:color="auto"/>
        <w:left w:val="none" w:sz="0" w:space="0" w:color="auto"/>
        <w:bottom w:val="none" w:sz="0" w:space="0" w:color="auto"/>
        <w:right w:val="none" w:sz="0" w:space="0" w:color="auto"/>
      </w:divBdr>
    </w:div>
    <w:div w:id="293369290">
      <w:bodyDiv w:val="1"/>
      <w:marLeft w:val="0"/>
      <w:marRight w:val="0"/>
      <w:marTop w:val="0"/>
      <w:marBottom w:val="0"/>
      <w:divBdr>
        <w:top w:val="none" w:sz="0" w:space="0" w:color="auto"/>
        <w:left w:val="none" w:sz="0" w:space="0" w:color="auto"/>
        <w:bottom w:val="none" w:sz="0" w:space="0" w:color="auto"/>
        <w:right w:val="none" w:sz="0" w:space="0" w:color="auto"/>
      </w:divBdr>
    </w:div>
    <w:div w:id="591665779">
      <w:bodyDiv w:val="1"/>
      <w:marLeft w:val="0"/>
      <w:marRight w:val="0"/>
      <w:marTop w:val="0"/>
      <w:marBottom w:val="0"/>
      <w:divBdr>
        <w:top w:val="none" w:sz="0" w:space="0" w:color="auto"/>
        <w:left w:val="none" w:sz="0" w:space="0" w:color="auto"/>
        <w:bottom w:val="none" w:sz="0" w:space="0" w:color="auto"/>
        <w:right w:val="none" w:sz="0" w:space="0" w:color="auto"/>
      </w:divBdr>
    </w:div>
    <w:div w:id="680621278">
      <w:bodyDiv w:val="1"/>
      <w:marLeft w:val="0"/>
      <w:marRight w:val="0"/>
      <w:marTop w:val="0"/>
      <w:marBottom w:val="0"/>
      <w:divBdr>
        <w:top w:val="none" w:sz="0" w:space="0" w:color="auto"/>
        <w:left w:val="none" w:sz="0" w:space="0" w:color="auto"/>
        <w:bottom w:val="none" w:sz="0" w:space="0" w:color="auto"/>
        <w:right w:val="none" w:sz="0" w:space="0" w:color="auto"/>
      </w:divBdr>
    </w:div>
    <w:div w:id="1480415035">
      <w:bodyDiv w:val="1"/>
      <w:marLeft w:val="0"/>
      <w:marRight w:val="0"/>
      <w:marTop w:val="0"/>
      <w:marBottom w:val="0"/>
      <w:divBdr>
        <w:top w:val="none" w:sz="0" w:space="0" w:color="auto"/>
        <w:left w:val="none" w:sz="0" w:space="0" w:color="auto"/>
        <w:bottom w:val="none" w:sz="0" w:space="0" w:color="auto"/>
        <w:right w:val="none" w:sz="0" w:space="0" w:color="auto"/>
      </w:divBdr>
    </w:div>
    <w:div w:id="200326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malkoun@terresinovia.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urrir-la-creativit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urrir-la-ceativit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urrir-la-creativite.com" TargetMode="External"/><Relationship Id="rId5" Type="http://schemas.openxmlformats.org/officeDocument/2006/relationships/styles" Target="styles.xml"/><Relationship Id="rId15" Type="http://schemas.openxmlformats.org/officeDocument/2006/relationships/hyperlink" Target="http://www.nourrir-la-ceativite.f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malkoun@terresinovi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db17e4-2625-4055-a2c7-57a94ec0c6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94F95745D1D4BBD17123928E3B428" ma:contentTypeVersion="15" ma:contentTypeDescription="Crée un document." ma:contentTypeScope="" ma:versionID="7a3323f20ab6df310e7eee9df46fbf35">
  <xsd:schema xmlns:xsd="http://www.w3.org/2001/XMLSchema" xmlns:xs="http://www.w3.org/2001/XMLSchema" xmlns:p="http://schemas.microsoft.com/office/2006/metadata/properties" xmlns:ns2="8fdb17e4-2625-4055-a2c7-57a94ec0c67e" xmlns:ns3="d8425a7e-4f09-4d75-b921-68279ec056e5" targetNamespace="http://schemas.microsoft.com/office/2006/metadata/properties" ma:root="true" ma:fieldsID="13572a6c3856829c8fa01dbaa63cef27" ns2:_="" ns3:_="">
    <xsd:import namespace="8fdb17e4-2625-4055-a2c7-57a94ec0c67e"/>
    <xsd:import namespace="d8425a7e-4f09-4d75-b921-68279ec056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b17e4-2625-4055-a2c7-57a94ec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c624fb5-2fbf-4dc7-9356-0091757502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425a7e-4f09-4d75-b921-68279ec056e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E01E1-7649-4D2D-9B5A-240D6E436787}">
  <ds:schemaRefs>
    <ds:schemaRef ds:uri="http://purl.org/dc/terms/"/>
    <ds:schemaRef ds:uri="d8425a7e-4f09-4d75-b921-68279ec056e5"/>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8fdb17e4-2625-4055-a2c7-57a94ec0c67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B806A3B-A861-4E56-B592-2FFAFAF01073}">
  <ds:schemaRefs>
    <ds:schemaRef ds:uri="http://schemas.microsoft.com/sharepoint/v3/contenttype/forms"/>
  </ds:schemaRefs>
</ds:datastoreItem>
</file>

<file path=customXml/itemProps3.xml><?xml version="1.0" encoding="utf-8"?>
<ds:datastoreItem xmlns:ds="http://schemas.openxmlformats.org/officeDocument/2006/customXml" ds:itemID="{B39BA95E-D096-45D4-8208-A3934F6F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b17e4-2625-4055-a2c7-57a94ec0c67e"/>
    <ds:schemaRef ds:uri="d8425a7e-4f09-4d75-b921-68279ec05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16848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Vanoverstraeten</dc:creator>
  <cp:lastModifiedBy>Marthe Jewell</cp:lastModifiedBy>
  <cp:revision>2</cp:revision>
  <dcterms:created xsi:type="dcterms:W3CDTF">2022-09-13T13:45:00Z</dcterms:created>
  <dcterms:modified xsi:type="dcterms:W3CDTF">2022-09-13T13:45:00Z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2016</vt:lpwstr>
  </property>
  <property fmtid="{D5CDD505-2E9C-101B-9397-08002B2CF9AE}" pid="4" name="LastSaved">
    <vt:filetime>2018-10-22T00:00:00Z</vt:filetime>
  </property>
  <property fmtid="{D5CDD505-2E9C-101B-9397-08002B2CF9AE}" pid="5" name="ContentTypeId">
    <vt:lpwstr>0x010100C2194F95745D1D4BBD17123928E3B428</vt:lpwstr>
  </property>
  <property fmtid="{D5CDD505-2E9C-101B-9397-08002B2CF9AE}" pid="6" name="Order">
    <vt:r8>1650800</vt:r8>
  </property>
</Properties>
</file>